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273" w:rsidRDefault="00360181" w:rsidP="00E20376">
      <w:pPr>
        <w:ind w:firstLine="426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-274955</wp:posOffset>
                </wp:positionH>
                <wp:positionV relativeFrom="paragraph">
                  <wp:posOffset>-260351</wp:posOffset>
                </wp:positionV>
                <wp:extent cx="5972175" cy="1000125"/>
                <wp:effectExtent l="0" t="0" r="28575" b="28575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100012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0181" w:rsidRPr="00BB2FC3" w:rsidRDefault="005651EF" w:rsidP="00127875">
                            <w:pPr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SOLICITUD DE PERMISO POR NA</w:t>
                            </w:r>
                            <w:r w:rsidR="009860A9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CIMIENTO PARA LA MADRE BIOLÓGICA</w:t>
                            </w:r>
                            <w:r w:rsidR="00360181" w:rsidRPr="00BB2FC3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, ADOPCIÓN, </w:t>
                            </w:r>
                            <w:r w:rsidR="00127875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60181" w:rsidRPr="00BB2FC3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GUARDA CON FINES DE   AD</w:t>
                            </w:r>
                            <w:r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OPCIÓN, ACOGIMIENTO O DE PROGENITOR  DIFERENTE DE LA MADRE BIOLÓGICA</w:t>
                            </w:r>
                            <w:r w:rsidR="00127875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B2FC3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DE PERSONAL DE LA COMUNIDAD AUTÓNOMA DE LA REGIÓN DE MURCIA (excepto personal docente o estatutario)</w:t>
                            </w:r>
                          </w:p>
                          <w:p w:rsidR="00360181" w:rsidRPr="00BB2FC3" w:rsidRDefault="00360181" w:rsidP="00127875">
                            <w:p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360181" w:rsidRPr="00BB2FC3" w:rsidRDefault="00360181" w:rsidP="00360181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3" o:spid="_x0000_s1026" style="position:absolute;left:0;text-align:left;margin-left:-21.65pt;margin-top:-20.5pt;width:470.2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" fillcolor="#d0e6f6 [661]" strokecolor="#0d5571 [1604]" strokeweight="1pt">
                <v:stroke joinstyle="miter"/>
                <v:textbox>
                  <w:txbxContent>
                    <w:p w:rsidR="00360181" w:rsidRPr="00BB2FC3" w:rsidRDefault="005651EF" w:rsidP="00127875">
                      <w:pPr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SOLICITUD DE PERMISO POR NA</w:t>
                      </w:r>
                      <w:r w:rsidR="009860A9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CIMIENTO PARA LA MADRE BIOLÓGICA</w:t>
                      </w:r>
                      <w:r w:rsidR="00360181" w:rsidRPr="00BB2FC3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, ADOPCIÓN, </w:t>
                      </w:r>
                      <w:r w:rsidR="00127875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360181" w:rsidRPr="00BB2FC3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GUARDA CON FINES DE   AD</w:t>
                      </w:r>
                      <w:r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OPCIÓN, ACOGIMIENTO O DE PROGENITOR  DIFERENTE DE LA MADRE BIOLÓGICA</w:t>
                      </w:r>
                      <w:r w:rsidR="00127875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BB2FC3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DE PERSONAL DE LA COMUNIDAD AUTÓNOMA DE LA REGIÓN DE MURCIA (excepto personal docente o estatutario)</w:t>
                      </w:r>
                    </w:p>
                    <w:p w:rsidR="00360181" w:rsidRPr="00BB2FC3" w:rsidRDefault="00360181" w:rsidP="00127875">
                      <w:p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360181" w:rsidRPr="00BB2FC3" w:rsidRDefault="00360181" w:rsidP="00360181">
                      <w:pPr>
                        <w:jc w:val="center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B7DA9" w:rsidRDefault="002B7DA9" w:rsidP="00F33CA5">
      <w:pPr>
        <w:ind w:left="426"/>
        <w:rPr>
          <w:rFonts w:ascii="Arial" w:hAnsi="Arial" w:cs="Arial"/>
          <w:b/>
        </w:rPr>
      </w:pPr>
    </w:p>
    <w:p w:rsidR="00621C87" w:rsidRDefault="00621C87" w:rsidP="00735BAF">
      <w:pPr>
        <w:rPr>
          <w:rFonts w:ascii="Arial" w:hAnsi="Arial" w:cs="Arial"/>
          <w:b/>
        </w:rPr>
      </w:pPr>
    </w:p>
    <w:p w:rsidR="00132273" w:rsidRDefault="00132273" w:rsidP="00E20376">
      <w:pPr>
        <w:ind w:firstLine="426"/>
        <w:rPr>
          <w:rFonts w:ascii="Arial" w:hAnsi="Arial" w:cs="Arial"/>
          <w:b/>
        </w:rPr>
      </w:pPr>
    </w:p>
    <w:p w:rsidR="00CC163C" w:rsidRDefault="00CC163C" w:rsidP="00E20376">
      <w:pPr>
        <w:ind w:firstLine="426"/>
        <w:rPr>
          <w:rFonts w:ascii="Arial" w:hAnsi="Arial" w:cs="Arial"/>
          <w:b/>
        </w:rPr>
      </w:pPr>
    </w:p>
    <w:p w:rsidR="005651EF" w:rsidRPr="00E20376" w:rsidRDefault="005651EF" w:rsidP="007317C0">
      <w:pPr>
        <w:rPr>
          <w:rFonts w:ascii="Arial" w:hAnsi="Arial" w:cs="Arial"/>
          <w:b/>
        </w:rPr>
      </w:pPr>
    </w:p>
    <w:tbl>
      <w:tblPr>
        <w:tblW w:w="9925" w:type="dxa"/>
        <w:tblInd w:w="-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3543"/>
        <w:gridCol w:w="993"/>
        <w:gridCol w:w="3120"/>
      </w:tblGrid>
      <w:tr w:rsidR="009860A9" w:rsidTr="00360181">
        <w:tc>
          <w:tcPr>
            <w:tcW w:w="6805" w:type="dxa"/>
            <w:gridSpan w:val="3"/>
          </w:tcPr>
          <w:p w:rsidR="009860A9" w:rsidRDefault="009860A9" w:rsidP="00860344">
            <w:pPr>
              <w:pStyle w:val="Ttulo2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1.- Datos del empleado o empleada</w:t>
            </w:r>
          </w:p>
        </w:tc>
        <w:tc>
          <w:tcPr>
            <w:tcW w:w="3120" w:type="dxa"/>
          </w:tcPr>
          <w:p w:rsidR="009860A9" w:rsidRDefault="009860A9" w:rsidP="00860344">
            <w:pPr>
              <w:pStyle w:val="Ttulo2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695C" w:rsidTr="00360181">
        <w:tc>
          <w:tcPr>
            <w:tcW w:w="6805" w:type="dxa"/>
            <w:gridSpan w:val="3"/>
          </w:tcPr>
          <w:p w:rsidR="00E7695C" w:rsidRDefault="007952BC" w:rsidP="00860344">
            <w:pPr>
              <w:pStyle w:val="Ttulo2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Nombre y apellidos</w:t>
            </w:r>
            <w:r w:rsidR="00E7695C" w:rsidRPr="00E7695C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3120" w:type="dxa"/>
          </w:tcPr>
          <w:p w:rsidR="00E7695C" w:rsidRDefault="007952BC" w:rsidP="00860344">
            <w:pPr>
              <w:pStyle w:val="Ttulo2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N.R.P.</w:t>
            </w:r>
          </w:p>
        </w:tc>
      </w:tr>
      <w:tr w:rsidR="007952BC" w:rsidTr="00360181">
        <w:tc>
          <w:tcPr>
            <w:tcW w:w="2269" w:type="dxa"/>
          </w:tcPr>
          <w:p w:rsidR="007952BC" w:rsidRDefault="007952BC" w:rsidP="00860344">
            <w:pPr>
              <w:spacing w:before="40" w:after="4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695C">
              <w:rPr>
                <w:rFonts w:ascii="Arial" w:hAnsi="Arial" w:cs="Arial"/>
                <w:b/>
                <w:bCs/>
                <w:sz w:val="18"/>
                <w:szCs w:val="18"/>
              </w:rPr>
              <w:t>N.I.F.:</w:t>
            </w:r>
          </w:p>
        </w:tc>
        <w:tc>
          <w:tcPr>
            <w:tcW w:w="4536" w:type="dxa"/>
            <w:gridSpan w:val="2"/>
          </w:tcPr>
          <w:p w:rsidR="007952BC" w:rsidRDefault="007952BC" w:rsidP="00860344">
            <w:pPr>
              <w:spacing w:before="40" w:after="4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Correo electrónico:</w:t>
            </w:r>
          </w:p>
        </w:tc>
        <w:tc>
          <w:tcPr>
            <w:tcW w:w="3120" w:type="dxa"/>
          </w:tcPr>
          <w:p w:rsidR="007952BC" w:rsidRDefault="007952BC" w:rsidP="00860344">
            <w:pPr>
              <w:spacing w:before="40" w:after="4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Teléfono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:    </w:t>
            </w:r>
          </w:p>
        </w:tc>
      </w:tr>
      <w:tr w:rsidR="00013269" w:rsidTr="00360181">
        <w:tc>
          <w:tcPr>
            <w:tcW w:w="5812" w:type="dxa"/>
            <w:gridSpan w:val="2"/>
          </w:tcPr>
          <w:p w:rsidR="00013269" w:rsidRDefault="007952BC" w:rsidP="00860344">
            <w:pPr>
              <w:spacing w:before="40" w:after="4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Consejería/Organismo</w:t>
            </w:r>
            <w:r w:rsidR="00E7695C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113" w:type="dxa"/>
            <w:gridSpan w:val="2"/>
          </w:tcPr>
          <w:p w:rsidR="00013269" w:rsidRDefault="009860A9" w:rsidP="00860344">
            <w:pPr>
              <w:spacing w:before="40" w:after="4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Centro de destino</w:t>
            </w:r>
            <w:r w:rsidR="00E7695C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</w:tbl>
    <w:p w:rsidR="00A62BD1" w:rsidRDefault="00A62BD1">
      <w:pPr>
        <w:ind w:left="-851"/>
        <w:jc w:val="both"/>
        <w:rPr>
          <w:rFonts w:ascii="Arial" w:hAnsi="Arial" w:cs="Arial"/>
          <w:b/>
          <w:bCs/>
          <w:sz w:val="18"/>
          <w:szCs w:val="18"/>
          <w:u w:val="single"/>
          <w:lang w:val="es-ES"/>
        </w:rPr>
      </w:pPr>
    </w:p>
    <w:p w:rsidR="000F049C" w:rsidRDefault="000F049C">
      <w:pPr>
        <w:ind w:left="-851"/>
        <w:jc w:val="both"/>
        <w:rPr>
          <w:rFonts w:ascii="Arial" w:hAnsi="Arial" w:cs="Arial"/>
          <w:b/>
          <w:bCs/>
          <w:sz w:val="18"/>
          <w:szCs w:val="18"/>
          <w:u w:val="single"/>
          <w:lang w:val="es-ES"/>
        </w:rPr>
      </w:pPr>
    </w:p>
    <w:tbl>
      <w:tblPr>
        <w:tblW w:w="9923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860344" w:rsidRPr="00AB1E3C" w:rsidTr="00360181">
        <w:tc>
          <w:tcPr>
            <w:tcW w:w="9923" w:type="dxa"/>
            <w:shd w:val="clear" w:color="auto" w:fill="auto"/>
          </w:tcPr>
          <w:p w:rsidR="00860344" w:rsidRPr="00AB1E3C" w:rsidRDefault="00860344" w:rsidP="00AB1E3C">
            <w:pPr>
              <w:tabs>
                <w:tab w:val="left" w:pos="0"/>
                <w:tab w:val="left" w:pos="426"/>
              </w:tabs>
              <w:spacing w:before="20" w:after="20"/>
              <w:ind w:right="-851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1E3C">
              <w:rPr>
                <w:rFonts w:ascii="Arial" w:hAnsi="Arial" w:cs="Arial"/>
                <w:b/>
                <w:bCs/>
                <w:sz w:val="18"/>
                <w:szCs w:val="18"/>
              </w:rPr>
              <w:t>2.- Solicita</w:t>
            </w:r>
            <w:r w:rsidR="001314A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BB2FC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1314A7">
              <w:rPr>
                <w:rFonts w:ascii="Arial" w:hAnsi="Arial" w:cs="Arial"/>
                <w:b/>
                <w:bCs/>
                <w:sz w:val="18"/>
                <w:szCs w:val="18"/>
              </w:rPr>
              <w:t>permiso</w:t>
            </w:r>
            <w:r w:rsidRPr="00AB1E3C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  <w:tr w:rsidR="00860344" w:rsidRPr="00AB1E3C" w:rsidTr="00360181">
        <w:tc>
          <w:tcPr>
            <w:tcW w:w="9923" w:type="dxa"/>
            <w:shd w:val="clear" w:color="auto" w:fill="auto"/>
          </w:tcPr>
          <w:p w:rsidR="00860344" w:rsidRPr="00AB1E3C" w:rsidRDefault="00860344" w:rsidP="00AB1E3C">
            <w:pPr>
              <w:tabs>
                <w:tab w:val="left" w:pos="0"/>
                <w:tab w:val="left" w:pos="426"/>
              </w:tabs>
              <w:ind w:right="-851"/>
              <w:jc w:val="both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  <w:p w:rsidR="00860344" w:rsidRPr="00AB1E3C" w:rsidRDefault="00860344" w:rsidP="00AB1E3C">
            <w:pPr>
              <w:tabs>
                <w:tab w:val="left" w:pos="0"/>
                <w:tab w:val="left" w:pos="426"/>
              </w:tabs>
              <w:ind w:right="-851"/>
              <w:jc w:val="both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AB1E3C"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E3C">
              <w:rPr>
                <w:rFonts w:ascii="Arial" w:hAnsi="Arial" w:cs="Arial"/>
                <w:bCs/>
                <w:sz w:val="18"/>
                <w:szCs w:val="18"/>
                <w:lang w:val="es-ES"/>
              </w:rPr>
              <w:instrText xml:space="preserve"> FORMCHECKBOX </w:instrText>
            </w:r>
            <w:r w:rsidR="00166230">
              <w:rPr>
                <w:rFonts w:ascii="Arial" w:hAnsi="Arial" w:cs="Arial"/>
                <w:bCs/>
                <w:sz w:val="18"/>
                <w:szCs w:val="18"/>
                <w:lang w:val="es-ES"/>
              </w:rPr>
            </w:r>
            <w:r w:rsidR="00166230"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separate"/>
            </w:r>
            <w:r w:rsidRPr="00AB1E3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40163A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Por nacimiento para la madre biológica</w:t>
            </w:r>
            <w:r w:rsidR="004F750B">
              <w:rPr>
                <w:rFonts w:ascii="Arial" w:hAnsi="Arial" w:cs="Arial"/>
                <w:bCs/>
                <w:sz w:val="18"/>
                <w:szCs w:val="18"/>
                <w:lang w:val="es-ES"/>
              </w:rPr>
              <w:t>.</w:t>
            </w:r>
          </w:p>
          <w:p w:rsidR="00860344" w:rsidRPr="00AB1E3C" w:rsidRDefault="00860344" w:rsidP="00AB1E3C">
            <w:pPr>
              <w:tabs>
                <w:tab w:val="left" w:pos="0"/>
                <w:tab w:val="left" w:pos="426"/>
              </w:tabs>
              <w:ind w:right="-851"/>
              <w:jc w:val="both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  <w:p w:rsidR="00860344" w:rsidRPr="00AB1E3C" w:rsidRDefault="00860344" w:rsidP="00AB1E3C">
            <w:pPr>
              <w:tabs>
                <w:tab w:val="left" w:pos="0"/>
                <w:tab w:val="left" w:pos="426"/>
              </w:tabs>
              <w:ind w:right="-851"/>
              <w:jc w:val="both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AB1E3C"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E3C">
              <w:rPr>
                <w:rFonts w:ascii="Arial" w:hAnsi="Arial" w:cs="Arial"/>
                <w:bCs/>
                <w:sz w:val="18"/>
                <w:szCs w:val="18"/>
                <w:lang w:val="es-ES"/>
              </w:rPr>
              <w:instrText xml:space="preserve"> FORMCHECKBOX </w:instrText>
            </w:r>
            <w:r w:rsidR="00166230">
              <w:rPr>
                <w:rFonts w:ascii="Arial" w:hAnsi="Arial" w:cs="Arial"/>
                <w:bCs/>
                <w:sz w:val="18"/>
                <w:szCs w:val="18"/>
                <w:lang w:val="es-ES"/>
              </w:rPr>
            </w:r>
            <w:r w:rsidR="00166230"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separate"/>
            </w:r>
            <w:r w:rsidRPr="00AB1E3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1314A7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Por adopción</w:t>
            </w:r>
            <w:r w:rsidR="0040163A">
              <w:rPr>
                <w:rFonts w:ascii="Arial" w:hAnsi="Arial" w:cs="Arial"/>
                <w:bCs/>
                <w:sz w:val="18"/>
                <w:szCs w:val="18"/>
                <w:lang w:val="es-ES"/>
              </w:rPr>
              <w:t>.</w:t>
            </w:r>
          </w:p>
          <w:p w:rsidR="00860344" w:rsidRPr="00AB1E3C" w:rsidRDefault="00860344" w:rsidP="00AB1E3C">
            <w:pPr>
              <w:tabs>
                <w:tab w:val="left" w:pos="0"/>
                <w:tab w:val="left" w:pos="426"/>
              </w:tabs>
              <w:ind w:right="-851"/>
              <w:jc w:val="both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  <w:p w:rsidR="00860344" w:rsidRPr="00AB1E3C" w:rsidRDefault="00860344" w:rsidP="00AB1E3C">
            <w:pPr>
              <w:tabs>
                <w:tab w:val="left" w:pos="0"/>
                <w:tab w:val="left" w:pos="426"/>
              </w:tabs>
              <w:ind w:right="-851"/>
              <w:jc w:val="both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AB1E3C"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E3C">
              <w:rPr>
                <w:rFonts w:ascii="Arial" w:hAnsi="Arial" w:cs="Arial"/>
                <w:bCs/>
                <w:sz w:val="18"/>
                <w:szCs w:val="18"/>
                <w:lang w:val="es-ES"/>
              </w:rPr>
              <w:instrText xml:space="preserve"> FORMCHECKBOX </w:instrText>
            </w:r>
            <w:r w:rsidR="00166230">
              <w:rPr>
                <w:rFonts w:ascii="Arial" w:hAnsi="Arial" w:cs="Arial"/>
                <w:bCs/>
                <w:sz w:val="18"/>
                <w:szCs w:val="18"/>
                <w:lang w:val="es-ES"/>
              </w:rPr>
            </w:r>
            <w:r w:rsidR="00166230"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separate"/>
            </w:r>
            <w:r w:rsidRPr="00AB1E3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1314A7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Por guarda con fines de adopción</w:t>
            </w:r>
            <w:r w:rsidR="0040163A">
              <w:rPr>
                <w:rFonts w:ascii="Arial" w:hAnsi="Arial" w:cs="Arial"/>
                <w:bCs/>
                <w:sz w:val="18"/>
                <w:szCs w:val="18"/>
                <w:lang w:val="es-ES"/>
              </w:rPr>
              <w:t>.</w:t>
            </w:r>
          </w:p>
          <w:p w:rsidR="00860344" w:rsidRPr="00AB1E3C" w:rsidRDefault="00860344" w:rsidP="00AB1E3C">
            <w:pPr>
              <w:tabs>
                <w:tab w:val="left" w:pos="0"/>
                <w:tab w:val="left" w:pos="426"/>
              </w:tabs>
              <w:ind w:right="-851"/>
              <w:jc w:val="both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  <w:p w:rsidR="00860344" w:rsidRPr="00AB1E3C" w:rsidRDefault="00860344" w:rsidP="00AB1E3C">
            <w:pPr>
              <w:tabs>
                <w:tab w:val="left" w:pos="0"/>
                <w:tab w:val="left" w:pos="426"/>
              </w:tabs>
              <w:ind w:right="-851"/>
              <w:jc w:val="both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AB1E3C"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E3C">
              <w:rPr>
                <w:rFonts w:ascii="Arial" w:hAnsi="Arial" w:cs="Arial"/>
                <w:bCs/>
                <w:sz w:val="18"/>
                <w:szCs w:val="18"/>
                <w:lang w:val="es-ES"/>
              </w:rPr>
              <w:instrText xml:space="preserve"> FORMCHECKBOX </w:instrText>
            </w:r>
            <w:r w:rsidR="00166230">
              <w:rPr>
                <w:rFonts w:ascii="Arial" w:hAnsi="Arial" w:cs="Arial"/>
                <w:bCs/>
                <w:sz w:val="18"/>
                <w:szCs w:val="18"/>
                <w:lang w:val="es-ES"/>
              </w:rPr>
            </w:r>
            <w:r w:rsidR="00166230"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separate"/>
            </w:r>
            <w:r w:rsidRPr="00AB1E3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1314A7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Acogimiento</w:t>
            </w:r>
            <w:r w:rsidR="004F750B">
              <w:rPr>
                <w:rFonts w:ascii="Arial" w:hAnsi="Arial" w:cs="Arial"/>
                <w:bCs/>
                <w:sz w:val="18"/>
                <w:szCs w:val="18"/>
                <w:lang w:val="es-ES"/>
              </w:rPr>
              <w:t>.</w:t>
            </w:r>
          </w:p>
          <w:p w:rsidR="00860344" w:rsidRPr="00AB1E3C" w:rsidRDefault="00860344" w:rsidP="00AB1E3C">
            <w:pPr>
              <w:tabs>
                <w:tab w:val="left" w:pos="0"/>
                <w:tab w:val="left" w:pos="426"/>
              </w:tabs>
              <w:ind w:right="-851"/>
              <w:jc w:val="both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  <w:p w:rsidR="0040163A" w:rsidRDefault="00860344" w:rsidP="00AB1E3C">
            <w:pPr>
              <w:tabs>
                <w:tab w:val="left" w:pos="0"/>
                <w:tab w:val="left" w:pos="426"/>
              </w:tabs>
              <w:ind w:right="-851"/>
              <w:jc w:val="both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AB1E3C"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E3C">
              <w:rPr>
                <w:rFonts w:ascii="Arial" w:hAnsi="Arial" w:cs="Arial"/>
                <w:bCs/>
                <w:sz w:val="18"/>
                <w:szCs w:val="18"/>
                <w:lang w:val="es-ES"/>
              </w:rPr>
              <w:instrText xml:space="preserve"> FORMCHECKBOX </w:instrText>
            </w:r>
            <w:r w:rsidR="00166230">
              <w:rPr>
                <w:rFonts w:ascii="Arial" w:hAnsi="Arial" w:cs="Arial"/>
                <w:bCs/>
                <w:sz w:val="18"/>
                <w:szCs w:val="18"/>
                <w:lang w:val="es-ES"/>
              </w:rPr>
            </w:r>
            <w:r w:rsidR="00166230"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separate"/>
            </w:r>
            <w:r w:rsidRPr="00AB1E3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40163A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Progenitor diferente de la madre biológica por nacimiento, guarda con fines de adopción, acogimiento o adopción</w:t>
            </w:r>
          </w:p>
          <w:p w:rsidR="00DC6264" w:rsidRDefault="00E36E02" w:rsidP="00226905">
            <w:pPr>
              <w:tabs>
                <w:tab w:val="left" w:pos="0"/>
                <w:tab w:val="left" w:pos="426"/>
              </w:tabs>
              <w:ind w:right="-851"/>
              <w:jc w:val="both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proofErr w:type="gramStart"/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>d</w:t>
            </w:r>
            <w:r w:rsidR="0040163A">
              <w:rPr>
                <w:rFonts w:ascii="Arial" w:hAnsi="Arial" w:cs="Arial"/>
                <w:bCs/>
                <w:sz w:val="18"/>
                <w:szCs w:val="18"/>
                <w:lang w:val="es-ES"/>
              </w:rPr>
              <w:t>e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</w:t>
            </w:r>
            <w:r w:rsidR="0040163A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un hijo o hija. </w:t>
            </w:r>
          </w:p>
          <w:p w:rsidR="00940FA4" w:rsidRDefault="00940FA4" w:rsidP="00226905">
            <w:pPr>
              <w:tabs>
                <w:tab w:val="left" w:pos="0"/>
                <w:tab w:val="left" w:pos="426"/>
              </w:tabs>
              <w:ind w:right="-851"/>
              <w:jc w:val="both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  <w:p w:rsidR="00940FA4" w:rsidRDefault="00940FA4" w:rsidP="00226905">
            <w:pPr>
              <w:tabs>
                <w:tab w:val="left" w:pos="0"/>
                <w:tab w:val="left" w:pos="426"/>
              </w:tabs>
              <w:ind w:right="-851"/>
              <w:jc w:val="both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>Observaciones:</w:t>
            </w:r>
          </w:p>
          <w:p w:rsidR="00DC6264" w:rsidRDefault="00DC6264" w:rsidP="00226905">
            <w:pPr>
              <w:tabs>
                <w:tab w:val="left" w:pos="0"/>
                <w:tab w:val="left" w:pos="426"/>
              </w:tabs>
              <w:ind w:right="-851"/>
              <w:jc w:val="both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  <w:p w:rsidR="009860A9" w:rsidRDefault="009860A9" w:rsidP="00226905">
            <w:pPr>
              <w:tabs>
                <w:tab w:val="left" w:pos="0"/>
                <w:tab w:val="left" w:pos="426"/>
              </w:tabs>
              <w:ind w:right="-851"/>
              <w:jc w:val="both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  <w:p w:rsidR="00226905" w:rsidRPr="00AB1E3C" w:rsidRDefault="00226905" w:rsidP="00226905">
            <w:pPr>
              <w:tabs>
                <w:tab w:val="left" w:pos="0"/>
                <w:tab w:val="left" w:pos="426"/>
              </w:tabs>
              <w:ind w:right="-851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860344" w:rsidRDefault="00860344" w:rsidP="00860344">
      <w:pPr>
        <w:tabs>
          <w:tab w:val="left" w:pos="0"/>
          <w:tab w:val="left" w:pos="426"/>
        </w:tabs>
        <w:ind w:left="-709" w:right="-851"/>
        <w:jc w:val="both"/>
        <w:rPr>
          <w:rFonts w:ascii="Arial" w:hAnsi="Arial" w:cs="Arial"/>
          <w:b/>
          <w:bCs/>
          <w:sz w:val="18"/>
          <w:szCs w:val="18"/>
        </w:rPr>
      </w:pPr>
    </w:p>
    <w:p w:rsidR="000F049C" w:rsidRDefault="000F049C" w:rsidP="00860344">
      <w:pPr>
        <w:tabs>
          <w:tab w:val="left" w:pos="0"/>
          <w:tab w:val="left" w:pos="426"/>
        </w:tabs>
        <w:ind w:left="-709" w:right="-851"/>
        <w:jc w:val="both"/>
        <w:rPr>
          <w:rFonts w:ascii="Arial" w:hAnsi="Arial" w:cs="Arial"/>
          <w:b/>
          <w:bCs/>
          <w:sz w:val="18"/>
          <w:szCs w:val="18"/>
        </w:rPr>
      </w:pPr>
    </w:p>
    <w:p w:rsidR="00A62BD1" w:rsidRPr="004746EF" w:rsidRDefault="00132273" w:rsidP="00940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pacing w:before="20" w:after="20"/>
        <w:ind w:left="-425" w:right="-709" w:hanging="141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3.- Período</w:t>
      </w:r>
      <w:r w:rsidR="0040163A">
        <w:rPr>
          <w:rFonts w:ascii="Arial" w:hAnsi="Arial" w:cs="Arial"/>
          <w:b/>
          <w:bCs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 xml:space="preserve"> de tiempo por el que se solicita</w:t>
      </w:r>
      <w:r w:rsidR="009860A9">
        <w:rPr>
          <w:rFonts w:ascii="Arial" w:hAnsi="Arial" w:cs="Arial"/>
          <w:b/>
          <w:bCs/>
          <w:sz w:val="18"/>
          <w:szCs w:val="18"/>
        </w:rPr>
        <w:t xml:space="preserve"> el permiso</w:t>
      </w:r>
      <w:r w:rsidR="00A508B3">
        <w:rPr>
          <w:rFonts w:ascii="Arial" w:hAnsi="Arial" w:cs="Arial"/>
          <w:b/>
          <w:bCs/>
          <w:sz w:val="18"/>
          <w:szCs w:val="18"/>
        </w:rPr>
        <w:t>:</w:t>
      </w:r>
    </w:p>
    <w:p w:rsidR="00A62BD1" w:rsidRDefault="00747D7B" w:rsidP="00B3259B">
      <w:pPr>
        <w:pStyle w:val="Ttulo4"/>
        <w:tabs>
          <w:tab w:val="clear" w:pos="284"/>
          <w:tab w:val="left" w:pos="851"/>
          <w:tab w:val="left" w:pos="1701"/>
          <w:tab w:val="left" w:pos="2835"/>
          <w:tab w:val="left" w:pos="5670"/>
          <w:tab w:val="left" w:pos="6379"/>
          <w:tab w:val="left" w:pos="7513"/>
        </w:tabs>
      </w:pPr>
      <w:r>
        <w:t xml:space="preserve">                          Día        Mes              Año                                             Día        </w:t>
      </w:r>
      <w:r w:rsidR="00A62BD1">
        <w:t>Mes</w:t>
      </w:r>
      <w:r w:rsidR="00A62BD1">
        <w:tab/>
        <w:t>Año</w:t>
      </w:r>
    </w:p>
    <w:p w:rsidR="002C47B9" w:rsidRPr="00E839DA" w:rsidRDefault="002C47B9" w:rsidP="002C47B9">
      <w:pPr>
        <w:rPr>
          <w:sz w:val="16"/>
          <w:szCs w:val="16"/>
          <w:lang w:val="es-ES"/>
        </w:rPr>
      </w:pPr>
    </w:p>
    <w:tbl>
      <w:tblPr>
        <w:tblpPr w:leftFromText="141" w:rightFromText="141" w:vertAnchor="text" w:horzAnchor="page" w:tblpX="1232" w:tblpY="-314"/>
        <w:tblW w:w="9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"/>
        <w:gridCol w:w="396"/>
        <w:gridCol w:w="392"/>
        <w:gridCol w:w="392"/>
        <w:gridCol w:w="393"/>
        <w:gridCol w:w="393"/>
        <w:gridCol w:w="393"/>
        <w:gridCol w:w="392"/>
        <w:gridCol w:w="393"/>
        <w:gridCol w:w="393"/>
        <w:gridCol w:w="393"/>
        <w:gridCol w:w="392"/>
        <w:gridCol w:w="460"/>
        <w:gridCol w:w="393"/>
        <w:gridCol w:w="393"/>
        <w:gridCol w:w="392"/>
        <w:gridCol w:w="393"/>
        <w:gridCol w:w="393"/>
        <w:gridCol w:w="393"/>
        <w:gridCol w:w="392"/>
        <w:gridCol w:w="393"/>
        <w:gridCol w:w="393"/>
        <w:gridCol w:w="393"/>
      </w:tblGrid>
      <w:tr w:rsidR="00A62BD1" w:rsidTr="00747D7B">
        <w:trPr>
          <w:cantSplit/>
          <w:trHeight w:val="36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A62BD1" w:rsidRDefault="00A62BD1" w:rsidP="00104CD2">
            <w:pPr>
              <w:tabs>
                <w:tab w:val="left" w:pos="426"/>
                <w:tab w:val="left" w:pos="851"/>
              </w:tabs>
              <w:spacing w:before="8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A62BD1" w:rsidRDefault="00A62BD1" w:rsidP="00104CD2">
            <w:pPr>
              <w:tabs>
                <w:tab w:val="left" w:pos="426"/>
                <w:tab w:val="left" w:pos="851"/>
              </w:tabs>
              <w:spacing w:before="8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De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2BD1" w:rsidRDefault="00A62BD1" w:rsidP="00104CD2">
            <w:pPr>
              <w:tabs>
                <w:tab w:val="left" w:pos="426"/>
                <w:tab w:val="left" w:pos="851"/>
              </w:tabs>
              <w:spacing w:before="8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D1" w:rsidRDefault="00A62BD1" w:rsidP="00104CD2">
            <w:pPr>
              <w:tabs>
                <w:tab w:val="left" w:pos="426"/>
                <w:tab w:val="left" w:pos="851"/>
              </w:tabs>
              <w:spacing w:before="8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62BD1" w:rsidRDefault="00A62BD1" w:rsidP="00104CD2">
            <w:pPr>
              <w:tabs>
                <w:tab w:val="left" w:pos="426"/>
                <w:tab w:val="left" w:pos="851"/>
              </w:tabs>
              <w:spacing w:before="8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A62BD1" w:rsidRDefault="00A62BD1" w:rsidP="00104CD2">
            <w:pPr>
              <w:tabs>
                <w:tab w:val="left" w:pos="426"/>
                <w:tab w:val="left" w:pos="851"/>
              </w:tabs>
              <w:spacing w:before="8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62BD1" w:rsidRDefault="00A62BD1" w:rsidP="00104CD2">
            <w:pPr>
              <w:tabs>
                <w:tab w:val="left" w:pos="426"/>
                <w:tab w:val="left" w:pos="851"/>
              </w:tabs>
              <w:spacing w:before="8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A62BD1" w:rsidRDefault="00A62BD1" w:rsidP="00104CD2">
            <w:pPr>
              <w:tabs>
                <w:tab w:val="left" w:pos="426"/>
                <w:tab w:val="left" w:pos="851"/>
              </w:tabs>
              <w:spacing w:before="8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D1" w:rsidRDefault="00A62BD1" w:rsidP="00104CD2">
            <w:pPr>
              <w:tabs>
                <w:tab w:val="left" w:pos="426"/>
                <w:tab w:val="left" w:pos="851"/>
              </w:tabs>
              <w:spacing w:before="8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D1" w:rsidRDefault="00A62BD1" w:rsidP="00104CD2">
            <w:pPr>
              <w:tabs>
                <w:tab w:val="left" w:pos="426"/>
                <w:tab w:val="left" w:pos="851"/>
              </w:tabs>
              <w:spacing w:before="8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D1" w:rsidRDefault="00A62BD1" w:rsidP="00104CD2">
            <w:pPr>
              <w:tabs>
                <w:tab w:val="left" w:pos="426"/>
                <w:tab w:val="left" w:pos="851"/>
              </w:tabs>
              <w:spacing w:before="8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2BD1" w:rsidRDefault="00A62BD1" w:rsidP="00104CD2">
            <w:pPr>
              <w:tabs>
                <w:tab w:val="left" w:pos="426"/>
                <w:tab w:val="left" w:pos="851"/>
              </w:tabs>
              <w:spacing w:before="8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A62BD1" w:rsidRDefault="00A62BD1" w:rsidP="007D41F8">
            <w:pPr>
              <w:tabs>
                <w:tab w:val="left" w:pos="851"/>
              </w:tabs>
              <w:spacing w:before="8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A62BD1" w:rsidRDefault="00A62BD1" w:rsidP="00104CD2">
            <w:pPr>
              <w:tabs>
                <w:tab w:val="left" w:pos="426"/>
                <w:tab w:val="left" w:pos="851"/>
              </w:tabs>
              <w:spacing w:before="8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A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2BD1" w:rsidRDefault="00A62BD1" w:rsidP="00104CD2">
            <w:pPr>
              <w:tabs>
                <w:tab w:val="left" w:pos="426"/>
                <w:tab w:val="left" w:pos="851"/>
              </w:tabs>
              <w:spacing w:before="8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D1" w:rsidRDefault="00A62BD1" w:rsidP="00104CD2">
            <w:pPr>
              <w:tabs>
                <w:tab w:val="left" w:pos="426"/>
                <w:tab w:val="left" w:pos="851"/>
              </w:tabs>
              <w:spacing w:before="8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62BD1" w:rsidRDefault="00A62BD1" w:rsidP="00104CD2">
            <w:pPr>
              <w:tabs>
                <w:tab w:val="left" w:pos="426"/>
                <w:tab w:val="left" w:pos="851"/>
              </w:tabs>
              <w:spacing w:before="8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A62BD1" w:rsidRDefault="00A62BD1" w:rsidP="00104CD2">
            <w:pPr>
              <w:tabs>
                <w:tab w:val="left" w:pos="426"/>
                <w:tab w:val="left" w:pos="851"/>
              </w:tabs>
              <w:spacing w:before="8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62BD1" w:rsidRDefault="00A62BD1" w:rsidP="00104CD2">
            <w:pPr>
              <w:tabs>
                <w:tab w:val="left" w:pos="426"/>
                <w:tab w:val="left" w:pos="851"/>
              </w:tabs>
              <w:spacing w:before="8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A62BD1" w:rsidRDefault="00A62BD1" w:rsidP="00104CD2">
            <w:pPr>
              <w:tabs>
                <w:tab w:val="left" w:pos="426"/>
                <w:tab w:val="left" w:pos="851"/>
              </w:tabs>
              <w:spacing w:before="8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D1" w:rsidRDefault="00A62BD1" w:rsidP="00104CD2">
            <w:pPr>
              <w:tabs>
                <w:tab w:val="left" w:pos="426"/>
                <w:tab w:val="left" w:pos="851"/>
              </w:tabs>
              <w:spacing w:before="8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D1" w:rsidRDefault="00A62BD1" w:rsidP="00104CD2">
            <w:pPr>
              <w:tabs>
                <w:tab w:val="left" w:pos="426"/>
                <w:tab w:val="left" w:pos="851"/>
              </w:tabs>
              <w:spacing w:before="8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D1" w:rsidRDefault="00A62BD1" w:rsidP="00104CD2">
            <w:pPr>
              <w:tabs>
                <w:tab w:val="left" w:pos="426"/>
                <w:tab w:val="left" w:pos="851"/>
              </w:tabs>
              <w:spacing w:before="8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</w:tbl>
    <w:p w:rsidR="00A62BD1" w:rsidRDefault="00AE11F6" w:rsidP="00940FA4">
      <w:pPr>
        <w:tabs>
          <w:tab w:val="left" w:pos="0"/>
          <w:tab w:val="left" w:pos="426"/>
        </w:tabs>
        <w:jc w:val="both"/>
        <w:rPr>
          <w:rFonts w:ascii="Arial" w:hAnsi="Arial" w:cs="Arial"/>
          <w:b/>
          <w:bCs/>
          <w:sz w:val="18"/>
          <w:szCs w:val="18"/>
          <w:lang w:val="es-ES"/>
        </w:rPr>
      </w:pPr>
      <w:r w:rsidRPr="00AE11F6">
        <w:rPr>
          <w:rFonts w:ascii="Arial" w:hAnsi="Arial" w:cs="Arial"/>
          <w:b/>
          <w:bCs/>
          <w:sz w:val="18"/>
          <w:szCs w:val="18"/>
          <w:lang w:val="es-ES"/>
        </w:rPr>
        <w:tab/>
        <w:t xml:space="preserve">  </w:t>
      </w:r>
      <w:r w:rsidR="00940FA4">
        <w:rPr>
          <w:rFonts w:ascii="Arial" w:hAnsi="Arial" w:cs="Arial"/>
          <w:b/>
          <w:bCs/>
          <w:sz w:val="18"/>
          <w:szCs w:val="18"/>
          <w:lang w:val="es-ES"/>
        </w:rPr>
        <w:t xml:space="preserve">        </w:t>
      </w:r>
      <w:r w:rsidR="00940FA4">
        <w:rPr>
          <w:rFonts w:ascii="Arial" w:hAnsi="Arial" w:cs="Arial"/>
          <w:b/>
          <w:bCs/>
          <w:sz w:val="18"/>
          <w:szCs w:val="18"/>
          <w:lang w:val="es-ES"/>
        </w:rPr>
        <w:tab/>
      </w:r>
      <w:r w:rsidR="00940FA4">
        <w:rPr>
          <w:rFonts w:ascii="Arial" w:hAnsi="Arial" w:cs="Arial"/>
          <w:b/>
          <w:bCs/>
          <w:sz w:val="18"/>
          <w:szCs w:val="18"/>
          <w:lang w:val="es-ES"/>
        </w:rPr>
        <w:tab/>
      </w:r>
      <w:r w:rsidR="00940FA4">
        <w:rPr>
          <w:rFonts w:ascii="Arial" w:hAnsi="Arial" w:cs="Arial"/>
          <w:b/>
          <w:bCs/>
          <w:sz w:val="18"/>
          <w:szCs w:val="18"/>
          <w:lang w:val="es-ES"/>
        </w:rPr>
        <w:tab/>
      </w:r>
      <w:r w:rsidR="00940FA4">
        <w:rPr>
          <w:rFonts w:ascii="Arial" w:hAnsi="Arial" w:cs="Arial"/>
          <w:b/>
          <w:bCs/>
          <w:sz w:val="18"/>
          <w:szCs w:val="18"/>
          <w:lang w:val="es-ES"/>
        </w:rPr>
        <w:tab/>
      </w:r>
      <w:r w:rsidR="00940FA4">
        <w:rPr>
          <w:rFonts w:ascii="Arial" w:hAnsi="Arial" w:cs="Arial"/>
          <w:b/>
          <w:bCs/>
          <w:sz w:val="18"/>
          <w:szCs w:val="18"/>
          <w:lang w:val="es-ES"/>
        </w:rPr>
        <w:tab/>
      </w:r>
      <w:r w:rsidR="00940FA4">
        <w:rPr>
          <w:rFonts w:ascii="Arial" w:hAnsi="Arial" w:cs="Arial"/>
          <w:b/>
          <w:bCs/>
          <w:sz w:val="18"/>
          <w:szCs w:val="18"/>
          <w:lang w:val="es-ES"/>
        </w:rPr>
        <w:tab/>
        <w:t xml:space="preserve">      </w:t>
      </w:r>
      <w:r w:rsidRPr="00AE11F6">
        <w:rPr>
          <w:rFonts w:ascii="Arial" w:hAnsi="Arial" w:cs="Arial"/>
          <w:b/>
          <w:bCs/>
          <w:sz w:val="18"/>
          <w:szCs w:val="18"/>
          <w:lang w:val="es-ES"/>
        </w:rPr>
        <w:tab/>
      </w:r>
    </w:p>
    <w:p w:rsidR="00433C5B" w:rsidRDefault="00433C5B">
      <w:pPr>
        <w:tabs>
          <w:tab w:val="left" w:pos="0"/>
          <w:tab w:val="left" w:pos="426"/>
        </w:tabs>
        <w:ind w:left="-709"/>
        <w:jc w:val="both"/>
        <w:rPr>
          <w:rFonts w:ascii="Arial" w:hAnsi="Arial" w:cs="Arial"/>
          <w:b/>
          <w:bCs/>
          <w:sz w:val="18"/>
          <w:szCs w:val="18"/>
          <w:lang w:val="es-ES"/>
        </w:rPr>
      </w:pPr>
    </w:p>
    <w:p w:rsidR="005651EF" w:rsidRPr="00AE11F6" w:rsidRDefault="00940FA4">
      <w:pPr>
        <w:tabs>
          <w:tab w:val="left" w:pos="0"/>
          <w:tab w:val="left" w:pos="426"/>
        </w:tabs>
        <w:ind w:left="-709"/>
        <w:jc w:val="both"/>
        <w:rPr>
          <w:rFonts w:ascii="Arial" w:hAnsi="Arial" w:cs="Arial"/>
          <w:b/>
          <w:bCs/>
          <w:sz w:val="18"/>
          <w:szCs w:val="18"/>
          <w:lang w:val="es-ES"/>
        </w:rPr>
      </w:pPr>
      <w:r>
        <w:rPr>
          <w:rFonts w:ascii="Arial" w:hAnsi="Arial" w:cs="Arial"/>
          <w:b/>
          <w:bCs/>
          <w:sz w:val="18"/>
          <w:szCs w:val="18"/>
          <w:lang w:val="es-ES"/>
        </w:rPr>
        <w:tab/>
      </w:r>
      <w:r>
        <w:rPr>
          <w:rFonts w:ascii="Arial" w:hAnsi="Arial" w:cs="Arial"/>
          <w:b/>
          <w:bCs/>
          <w:sz w:val="18"/>
          <w:szCs w:val="18"/>
          <w:lang w:val="es-ES"/>
        </w:rPr>
        <w:tab/>
      </w:r>
      <w:r>
        <w:rPr>
          <w:rFonts w:ascii="Arial" w:hAnsi="Arial" w:cs="Arial"/>
          <w:b/>
          <w:bCs/>
          <w:sz w:val="18"/>
          <w:szCs w:val="18"/>
          <w:lang w:val="es-ES"/>
        </w:rPr>
        <w:tab/>
        <w:t>Día</w:t>
      </w:r>
      <w:r>
        <w:rPr>
          <w:rFonts w:ascii="Arial" w:hAnsi="Arial" w:cs="Arial"/>
          <w:b/>
          <w:bCs/>
          <w:sz w:val="18"/>
          <w:szCs w:val="18"/>
          <w:lang w:val="es-ES"/>
        </w:rPr>
        <w:tab/>
        <w:t>Mes</w:t>
      </w:r>
      <w:r>
        <w:rPr>
          <w:rFonts w:ascii="Arial" w:hAnsi="Arial" w:cs="Arial"/>
          <w:b/>
          <w:bCs/>
          <w:sz w:val="18"/>
          <w:szCs w:val="18"/>
          <w:lang w:val="es-ES"/>
        </w:rPr>
        <w:tab/>
      </w:r>
      <w:r>
        <w:rPr>
          <w:rFonts w:ascii="Arial" w:hAnsi="Arial" w:cs="Arial"/>
          <w:b/>
          <w:bCs/>
          <w:sz w:val="18"/>
          <w:szCs w:val="18"/>
          <w:lang w:val="es-ES"/>
        </w:rPr>
        <w:tab/>
        <w:t>Año</w:t>
      </w:r>
      <w:r>
        <w:rPr>
          <w:rFonts w:ascii="Arial" w:hAnsi="Arial" w:cs="Arial"/>
          <w:b/>
          <w:bCs/>
          <w:sz w:val="18"/>
          <w:szCs w:val="18"/>
          <w:lang w:val="es-ES"/>
        </w:rPr>
        <w:tab/>
      </w:r>
      <w:r>
        <w:rPr>
          <w:rFonts w:ascii="Arial" w:hAnsi="Arial" w:cs="Arial"/>
          <w:b/>
          <w:bCs/>
          <w:sz w:val="18"/>
          <w:szCs w:val="18"/>
          <w:lang w:val="es-ES"/>
        </w:rPr>
        <w:tab/>
      </w:r>
      <w:r>
        <w:rPr>
          <w:rFonts w:ascii="Arial" w:hAnsi="Arial" w:cs="Arial"/>
          <w:b/>
          <w:bCs/>
          <w:sz w:val="18"/>
          <w:szCs w:val="18"/>
          <w:lang w:val="es-ES"/>
        </w:rPr>
        <w:tab/>
      </w:r>
      <w:r>
        <w:rPr>
          <w:rFonts w:ascii="Arial" w:hAnsi="Arial" w:cs="Arial"/>
          <w:b/>
          <w:bCs/>
          <w:sz w:val="18"/>
          <w:szCs w:val="18"/>
          <w:lang w:val="es-ES"/>
        </w:rPr>
        <w:tab/>
        <w:t>Día</w:t>
      </w:r>
      <w:r>
        <w:rPr>
          <w:rFonts w:ascii="Arial" w:hAnsi="Arial" w:cs="Arial"/>
          <w:b/>
          <w:bCs/>
          <w:sz w:val="18"/>
          <w:szCs w:val="18"/>
          <w:lang w:val="es-ES"/>
        </w:rPr>
        <w:tab/>
        <w:t>Mes</w:t>
      </w:r>
      <w:r>
        <w:rPr>
          <w:rFonts w:ascii="Arial" w:hAnsi="Arial" w:cs="Arial"/>
          <w:b/>
          <w:bCs/>
          <w:sz w:val="18"/>
          <w:szCs w:val="18"/>
          <w:lang w:val="es-ES"/>
        </w:rPr>
        <w:tab/>
      </w:r>
      <w:r>
        <w:rPr>
          <w:rFonts w:ascii="Arial" w:hAnsi="Arial" w:cs="Arial"/>
          <w:b/>
          <w:bCs/>
          <w:sz w:val="18"/>
          <w:szCs w:val="18"/>
          <w:lang w:val="es-ES"/>
        </w:rPr>
        <w:tab/>
        <w:t>Año</w:t>
      </w:r>
    </w:p>
    <w:tbl>
      <w:tblPr>
        <w:tblpPr w:leftFromText="141" w:rightFromText="141" w:vertAnchor="text" w:horzAnchor="page" w:tblpX="1232" w:tblpY="-314"/>
        <w:tblW w:w="9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"/>
        <w:gridCol w:w="396"/>
        <w:gridCol w:w="392"/>
        <w:gridCol w:w="392"/>
        <w:gridCol w:w="393"/>
        <w:gridCol w:w="393"/>
        <w:gridCol w:w="393"/>
        <w:gridCol w:w="392"/>
        <w:gridCol w:w="393"/>
        <w:gridCol w:w="393"/>
        <w:gridCol w:w="393"/>
        <w:gridCol w:w="392"/>
        <w:gridCol w:w="460"/>
        <w:gridCol w:w="393"/>
        <w:gridCol w:w="393"/>
        <w:gridCol w:w="392"/>
        <w:gridCol w:w="393"/>
        <w:gridCol w:w="393"/>
        <w:gridCol w:w="393"/>
        <w:gridCol w:w="392"/>
        <w:gridCol w:w="393"/>
        <w:gridCol w:w="393"/>
        <w:gridCol w:w="393"/>
      </w:tblGrid>
      <w:tr w:rsidR="00AE11F6" w:rsidRPr="00AE11F6" w:rsidTr="00675544">
        <w:trPr>
          <w:cantSplit/>
          <w:trHeight w:val="36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AE11F6" w:rsidRPr="00AE11F6" w:rsidRDefault="00AE11F6" w:rsidP="00AE11F6">
            <w:pPr>
              <w:tabs>
                <w:tab w:val="left" w:pos="0"/>
                <w:tab w:val="left" w:pos="426"/>
              </w:tabs>
              <w:ind w:left="-709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AE11F6" w:rsidRPr="00AE11F6" w:rsidRDefault="00AE11F6" w:rsidP="00AE11F6">
            <w:pPr>
              <w:tabs>
                <w:tab w:val="left" w:pos="0"/>
                <w:tab w:val="left" w:pos="426"/>
              </w:tabs>
              <w:ind w:left="-709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AE11F6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De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11F6" w:rsidRPr="00AE11F6" w:rsidRDefault="00AE11F6" w:rsidP="00AE11F6">
            <w:pPr>
              <w:tabs>
                <w:tab w:val="left" w:pos="0"/>
                <w:tab w:val="left" w:pos="426"/>
              </w:tabs>
              <w:ind w:left="-709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F6" w:rsidRPr="00AE11F6" w:rsidRDefault="00AE11F6" w:rsidP="00AE11F6">
            <w:pPr>
              <w:tabs>
                <w:tab w:val="left" w:pos="0"/>
                <w:tab w:val="left" w:pos="426"/>
              </w:tabs>
              <w:ind w:left="-709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E11F6" w:rsidRPr="00AE11F6" w:rsidRDefault="00AE11F6" w:rsidP="00AE11F6">
            <w:pPr>
              <w:tabs>
                <w:tab w:val="left" w:pos="0"/>
                <w:tab w:val="left" w:pos="426"/>
              </w:tabs>
              <w:ind w:left="-709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AE11F6" w:rsidRPr="00AE11F6" w:rsidRDefault="00AE11F6" w:rsidP="00AE11F6">
            <w:pPr>
              <w:tabs>
                <w:tab w:val="left" w:pos="0"/>
                <w:tab w:val="left" w:pos="426"/>
              </w:tabs>
              <w:ind w:left="-709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E11F6" w:rsidRPr="00AE11F6" w:rsidRDefault="00AE11F6" w:rsidP="00AE11F6">
            <w:pPr>
              <w:tabs>
                <w:tab w:val="left" w:pos="0"/>
                <w:tab w:val="left" w:pos="426"/>
              </w:tabs>
              <w:ind w:left="-709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AE11F6" w:rsidRPr="00AE11F6" w:rsidRDefault="00AE11F6" w:rsidP="00AE11F6">
            <w:pPr>
              <w:tabs>
                <w:tab w:val="left" w:pos="0"/>
                <w:tab w:val="left" w:pos="426"/>
              </w:tabs>
              <w:ind w:left="-709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F6" w:rsidRPr="00AE11F6" w:rsidRDefault="00AE11F6" w:rsidP="00AE11F6">
            <w:pPr>
              <w:tabs>
                <w:tab w:val="left" w:pos="0"/>
                <w:tab w:val="left" w:pos="426"/>
              </w:tabs>
              <w:ind w:left="-709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F6" w:rsidRPr="00AE11F6" w:rsidRDefault="00AE11F6" w:rsidP="00AE11F6">
            <w:pPr>
              <w:tabs>
                <w:tab w:val="left" w:pos="0"/>
                <w:tab w:val="left" w:pos="426"/>
              </w:tabs>
              <w:ind w:left="-709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F6" w:rsidRPr="00AE11F6" w:rsidRDefault="00AE11F6" w:rsidP="00AE11F6">
            <w:pPr>
              <w:tabs>
                <w:tab w:val="left" w:pos="0"/>
                <w:tab w:val="left" w:pos="426"/>
              </w:tabs>
              <w:ind w:left="-709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11F6" w:rsidRPr="00AE11F6" w:rsidRDefault="00AE11F6" w:rsidP="00AE11F6">
            <w:pPr>
              <w:tabs>
                <w:tab w:val="left" w:pos="0"/>
                <w:tab w:val="left" w:pos="426"/>
              </w:tabs>
              <w:ind w:left="-709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AE11F6" w:rsidRPr="00AE11F6" w:rsidRDefault="00AE11F6" w:rsidP="00AE11F6">
            <w:pPr>
              <w:tabs>
                <w:tab w:val="left" w:pos="0"/>
                <w:tab w:val="left" w:pos="426"/>
              </w:tabs>
              <w:ind w:left="-709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AE11F6" w:rsidRPr="00AE11F6" w:rsidRDefault="00AE11F6" w:rsidP="00AE11F6">
            <w:pPr>
              <w:tabs>
                <w:tab w:val="left" w:pos="0"/>
                <w:tab w:val="left" w:pos="426"/>
              </w:tabs>
              <w:ind w:left="-709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AE11F6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A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11F6" w:rsidRPr="00AE11F6" w:rsidRDefault="00AE11F6" w:rsidP="00AE11F6">
            <w:pPr>
              <w:tabs>
                <w:tab w:val="left" w:pos="0"/>
                <w:tab w:val="left" w:pos="426"/>
              </w:tabs>
              <w:ind w:left="-709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F6" w:rsidRPr="00AE11F6" w:rsidRDefault="00AE11F6" w:rsidP="00AE11F6">
            <w:pPr>
              <w:tabs>
                <w:tab w:val="left" w:pos="0"/>
                <w:tab w:val="left" w:pos="426"/>
              </w:tabs>
              <w:ind w:left="-709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E11F6" w:rsidRPr="00AE11F6" w:rsidRDefault="00AE11F6" w:rsidP="00AE11F6">
            <w:pPr>
              <w:tabs>
                <w:tab w:val="left" w:pos="0"/>
                <w:tab w:val="left" w:pos="426"/>
              </w:tabs>
              <w:ind w:left="-709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AE11F6" w:rsidRPr="00AE11F6" w:rsidRDefault="00AE11F6" w:rsidP="00AE11F6">
            <w:pPr>
              <w:tabs>
                <w:tab w:val="left" w:pos="0"/>
                <w:tab w:val="left" w:pos="426"/>
              </w:tabs>
              <w:ind w:left="-709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E11F6" w:rsidRPr="00AE11F6" w:rsidRDefault="00AE11F6" w:rsidP="00AE11F6">
            <w:pPr>
              <w:tabs>
                <w:tab w:val="left" w:pos="0"/>
                <w:tab w:val="left" w:pos="426"/>
              </w:tabs>
              <w:ind w:left="-709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AE11F6" w:rsidRPr="00AE11F6" w:rsidRDefault="00AE11F6" w:rsidP="00AE11F6">
            <w:pPr>
              <w:tabs>
                <w:tab w:val="left" w:pos="0"/>
                <w:tab w:val="left" w:pos="426"/>
              </w:tabs>
              <w:ind w:left="-709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F6" w:rsidRPr="00AE11F6" w:rsidRDefault="00AE11F6" w:rsidP="00AE11F6">
            <w:pPr>
              <w:tabs>
                <w:tab w:val="left" w:pos="0"/>
                <w:tab w:val="left" w:pos="426"/>
              </w:tabs>
              <w:ind w:left="-709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F6" w:rsidRPr="00AE11F6" w:rsidRDefault="00AE11F6" w:rsidP="00AE11F6">
            <w:pPr>
              <w:tabs>
                <w:tab w:val="left" w:pos="0"/>
                <w:tab w:val="left" w:pos="426"/>
              </w:tabs>
              <w:ind w:left="-709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F6" w:rsidRPr="00AE11F6" w:rsidRDefault="00AE11F6" w:rsidP="00AE11F6">
            <w:pPr>
              <w:tabs>
                <w:tab w:val="left" w:pos="0"/>
                <w:tab w:val="left" w:pos="426"/>
              </w:tabs>
              <w:ind w:left="-709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</w:tbl>
    <w:tbl>
      <w:tblPr>
        <w:tblStyle w:val="Tablaconcuadrcula"/>
        <w:tblW w:w="9791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91"/>
      </w:tblGrid>
      <w:tr w:rsidR="009860A9" w:rsidTr="00940FA4">
        <w:tc>
          <w:tcPr>
            <w:tcW w:w="9791" w:type="dxa"/>
          </w:tcPr>
          <w:p w:rsidR="009860A9" w:rsidRDefault="009860A9" w:rsidP="00AE11F6">
            <w:pPr>
              <w:tabs>
                <w:tab w:val="left" w:pos="0"/>
                <w:tab w:val="left" w:pos="426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4.- Jornada:</w:t>
            </w:r>
          </w:p>
        </w:tc>
      </w:tr>
      <w:tr w:rsidR="00433C5B" w:rsidTr="00940FA4">
        <w:tc>
          <w:tcPr>
            <w:tcW w:w="9791" w:type="dxa"/>
          </w:tcPr>
          <w:p w:rsidR="00433C5B" w:rsidRDefault="00433C5B" w:rsidP="00AE11F6">
            <w:pPr>
              <w:tabs>
                <w:tab w:val="left" w:pos="0"/>
                <w:tab w:val="left" w:pos="426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  <w:p w:rsidR="00940FA4" w:rsidRDefault="00940FA4" w:rsidP="00AE11F6">
            <w:pPr>
              <w:tabs>
                <w:tab w:val="left" w:pos="0"/>
                <w:tab w:val="left" w:pos="426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□  Completa</w:t>
            </w:r>
          </w:p>
          <w:p w:rsidR="00BB2FC3" w:rsidRDefault="00940FA4" w:rsidP="00AE11F6">
            <w:pPr>
              <w:tabs>
                <w:tab w:val="left" w:pos="0"/>
                <w:tab w:val="left" w:pos="426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□  Tiempo parcial</w:t>
            </w:r>
          </w:p>
          <w:p w:rsidR="00940FA4" w:rsidRDefault="00940FA4" w:rsidP="00AE11F6">
            <w:pPr>
              <w:tabs>
                <w:tab w:val="left" w:pos="0"/>
                <w:tab w:val="left" w:pos="426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     Horario:</w:t>
            </w:r>
          </w:p>
          <w:p w:rsidR="009860A9" w:rsidRDefault="009860A9" w:rsidP="00AE11F6">
            <w:pPr>
              <w:tabs>
                <w:tab w:val="left" w:pos="0"/>
                <w:tab w:val="left" w:pos="426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  <w:p w:rsidR="009860A9" w:rsidRDefault="009860A9" w:rsidP="00AE11F6">
            <w:pPr>
              <w:tabs>
                <w:tab w:val="left" w:pos="0"/>
                <w:tab w:val="left" w:pos="426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Observaciones:</w:t>
            </w:r>
          </w:p>
          <w:p w:rsidR="009860A9" w:rsidRDefault="009860A9" w:rsidP="00AE11F6">
            <w:pPr>
              <w:tabs>
                <w:tab w:val="left" w:pos="0"/>
                <w:tab w:val="left" w:pos="426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  <w:p w:rsidR="00433C5B" w:rsidRDefault="00433C5B" w:rsidP="00AE11F6">
            <w:pPr>
              <w:tabs>
                <w:tab w:val="left" w:pos="0"/>
                <w:tab w:val="left" w:pos="426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</w:tbl>
    <w:p w:rsidR="00AE11F6" w:rsidRPr="00AE11F6" w:rsidRDefault="00AE11F6" w:rsidP="00AE11F6">
      <w:pPr>
        <w:tabs>
          <w:tab w:val="left" w:pos="0"/>
          <w:tab w:val="left" w:pos="426"/>
        </w:tabs>
        <w:ind w:left="-709"/>
        <w:jc w:val="both"/>
        <w:rPr>
          <w:rFonts w:ascii="Arial" w:hAnsi="Arial" w:cs="Arial"/>
          <w:b/>
          <w:bCs/>
          <w:sz w:val="18"/>
          <w:szCs w:val="18"/>
          <w:lang w:val="es-ES"/>
        </w:rPr>
      </w:pPr>
    </w:p>
    <w:p w:rsidR="00690495" w:rsidRDefault="00690495">
      <w:pPr>
        <w:tabs>
          <w:tab w:val="left" w:pos="0"/>
          <w:tab w:val="left" w:pos="426"/>
        </w:tabs>
        <w:ind w:left="-709"/>
        <w:jc w:val="both"/>
        <w:rPr>
          <w:rFonts w:ascii="Arial" w:hAnsi="Arial" w:cs="Arial"/>
          <w:b/>
          <w:bCs/>
          <w:sz w:val="16"/>
          <w:szCs w:val="16"/>
          <w:lang w:val="es-ES"/>
        </w:rPr>
      </w:pPr>
    </w:p>
    <w:tbl>
      <w:tblPr>
        <w:tblStyle w:val="Tablaconcuadrcula"/>
        <w:tblW w:w="9781" w:type="dxa"/>
        <w:tblInd w:w="-572" w:type="dxa"/>
        <w:tblLook w:val="04A0" w:firstRow="1" w:lastRow="0" w:firstColumn="1" w:lastColumn="0" w:noHBand="0" w:noVBand="1"/>
      </w:tblPr>
      <w:tblGrid>
        <w:gridCol w:w="9781"/>
      </w:tblGrid>
      <w:tr w:rsidR="00940FA4" w:rsidTr="00940FA4">
        <w:tc>
          <w:tcPr>
            <w:tcW w:w="9781" w:type="dxa"/>
          </w:tcPr>
          <w:p w:rsidR="00940FA4" w:rsidRPr="00940FA4" w:rsidRDefault="00940FA4">
            <w:pPr>
              <w:tabs>
                <w:tab w:val="left" w:pos="0"/>
                <w:tab w:val="left" w:pos="426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5.- </w:t>
            </w:r>
            <w:r w:rsidRPr="00940FA4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Documentación  que se aporta</w:t>
            </w:r>
            <w:r w:rsidRPr="00940FA4">
              <w:rPr>
                <w:rFonts w:ascii="Arial" w:hAnsi="Arial" w:cs="Arial"/>
                <w:bCs/>
                <w:sz w:val="18"/>
                <w:szCs w:val="18"/>
                <w:lang w:val="es-ES"/>
              </w:rPr>
              <w:t>:</w:t>
            </w:r>
          </w:p>
          <w:p w:rsidR="00940FA4" w:rsidRPr="00940FA4" w:rsidRDefault="00940FA4">
            <w:pPr>
              <w:tabs>
                <w:tab w:val="left" w:pos="0"/>
                <w:tab w:val="left" w:pos="426"/>
              </w:tabs>
              <w:jc w:val="both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</w:p>
          <w:p w:rsidR="00940FA4" w:rsidRDefault="00940FA4">
            <w:pPr>
              <w:tabs>
                <w:tab w:val="left" w:pos="0"/>
                <w:tab w:val="left" w:pos="426"/>
              </w:tabs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</w:p>
          <w:p w:rsidR="00940FA4" w:rsidRDefault="00940FA4">
            <w:pPr>
              <w:tabs>
                <w:tab w:val="left" w:pos="0"/>
                <w:tab w:val="left" w:pos="426"/>
              </w:tabs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</w:p>
          <w:p w:rsidR="007317C0" w:rsidRDefault="007317C0">
            <w:pPr>
              <w:tabs>
                <w:tab w:val="left" w:pos="0"/>
                <w:tab w:val="left" w:pos="426"/>
              </w:tabs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</w:p>
          <w:p w:rsidR="007317C0" w:rsidRDefault="007317C0">
            <w:pPr>
              <w:tabs>
                <w:tab w:val="left" w:pos="0"/>
                <w:tab w:val="left" w:pos="426"/>
              </w:tabs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</w:p>
          <w:p w:rsidR="00940FA4" w:rsidRDefault="00940FA4">
            <w:pPr>
              <w:tabs>
                <w:tab w:val="left" w:pos="0"/>
                <w:tab w:val="left" w:pos="426"/>
              </w:tabs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</w:p>
        </w:tc>
      </w:tr>
    </w:tbl>
    <w:p w:rsidR="00BB2FC3" w:rsidRDefault="00BB2FC3">
      <w:pPr>
        <w:tabs>
          <w:tab w:val="left" w:pos="0"/>
          <w:tab w:val="left" w:pos="426"/>
        </w:tabs>
        <w:ind w:left="-709"/>
        <w:jc w:val="both"/>
        <w:rPr>
          <w:rFonts w:ascii="Arial" w:hAnsi="Arial" w:cs="Arial"/>
          <w:b/>
          <w:bCs/>
          <w:sz w:val="16"/>
          <w:szCs w:val="16"/>
          <w:lang w:val="es-ES"/>
        </w:rPr>
      </w:pPr>
    </w:p>
    <w:p w:rsidR="00BB2FC3" w:rsidRDefault="00BB2FC3">
      <w:pPr>
        <w:tabs>
          <w:tab w:val="left" w:pos="0"/>
          <w:tab w:val="left" w:pos="426"/>
        </w:tabs>
        <w:ind w:left="-709"/>
        <w:jc w:val="both"/>
        <w:rPr>
          <w:rFonts w:ascii="Arial" w:hAnsi="Arial" w:cs="Arial"/>
          <w:b/>
          <w:bCs/>
          <w:sz w:val="16"/>
          <w:szCs w:val="16"/>
          <w:lang w:val="es-ES"/>
        </w:rPr>
      </w:pPr>
    </w:p>
    <w:p w:rsidR="00BB2FC3" w:rsidRDefault="00BB2FC3">
      <w:pPr>
        <w:tabs>
          <w:tab w:val="left" w:pos="0"/>
          <w:tab w:val="left" w:pos="426"/>
        </w:tabs>
        <w:ind w:left="-709"/>
        <w:jc w:val="both"/>
        <w:rPr>
          <w:rFonts w:ascii="Arial" w:hAnsi="Arial" w:cs="Arial"/>
          <w:b/>
          <w:bCs/>
          <w:sz w:val="16"/>
          <w:szCs w:val="16"/>
          <w:lang w:val="es-ES"/>
        </w:rPr>
      </w:pPr>
    </w:p>
    <w:p w:rsidR="00BB2FC3" w:rsidRDefault="00BB2FC3">
      <w:pPr>
        <w:tabs>
          <w:tab w:val="left" w:pos="0"/>
          <w:tab w:val="left" w:pos="426"/>
        </w:tabs>
        <w:ind w:left="-709"/>
        <w:jc w:val="both"/>
        <w:rPr>
          <w:rFonts w:ascii="Arial" w:hAnsi="Arial" w:cs="Arial"/>
          <w:b/>
          <w:bCs/>
          <w:sz w:val="16"/>
          <w:szCs w:val="16"/>
          <w:lang w:val="es-ES"/>
        </w:rPr>
      </w:pPr>
    </w:p>
    <w:p w:rsidR="00BB2FC3" w:rsidRDefault="00BB2FC3">
      <w:pPr>
        <w:tabs>
          <w:tab w:val="left" w:pos="0"/>
          <w:tab w:val="left" w:pos="426"/>
        </w:tabs>
        <w:ind w:left="-709"/>
        <w:jc w:val="both"/>
        <w:rPr>
          <w:rFonts w:ascii="Arial" w:hAnsi="Arial" w:cs="Arial"/>
          <w:b/>
          <w:bCs/>
          <w:sz w:val="16"/>
          <w:szCs w:val="16"/>
          <w:lang w:val="es-ES"/>
        </w:rPr>
      </w:pPr>
    </w:p>
    <w:p w:rsidR="00690495" w:rsidRPr="00690495" w:rsidRDefault="00690495" w:rsidP="00690495">
      <w:pPr>
        <w:spacing w:line="360" w:lineRule="auto"/>
        <w:ind w:left="-709" w:right="-285" w:firstLine="1134"/>
        <w:jc w:val="both"/>
        <w:rPr>
          <w:rFonts w:ascii="Arial" w:hAnsi="Arial" w:cs="Arial"/>
          <w:sz w:val="18"/>
          <w:szCs w:val="18"/>
          <w:lang w:val="es-ES"/>
        </w:rPr>
      </w:pPr>
      <w:r w:rsidRPr="00690495">
        <w:rPr>
          <w:rFonts w:ascii="Arial" w:hAnsi="Arial" w:cs="Arial"/>
          <w:sz w:val="18"/>
          <w:szCs w:val="18"/>
          <w:lang w:val="es-ES"/>
        </w:rPr>
        <w:t xml:space="preserve">Según el artículo 28 de la Ley 39/2015, de 1 de octubre, del Procedimiento Administrativo Común de las Administraciones Públicas, se entiende otorgado el consentimiento para que el órgano administrativo competente consulte de forma electrónica o por otros medios, a esta Administración Pública, otras Administraciones o Entes, los datos personales relacionados a continuación, necesarios para la resolución de este procedimiento: </w:t>
      </w:r>
    </w:p>
    <w:p w:rsidR="00690495" w:rsidRPr="00690495" w:rsidRDefault="00690495" w:rsidP="00690495">
      <w:pPr>
        <w:spacing w:line="360" w:lineRule="auto"/>
        <w:ind w:left="-709" w:right="-642" w:firstLine="1134"/>
        <w:jc w:val="both"/>
        <w:rPr>
          <w:sz w:val="24"/>
          <w:szCs w:val="22"/>
          <w:lang w:val="es-ES"/>
        </w:rPr>
      </w:pPr>
      <w:r w:rsidRPr="00690495">
        <w:rPr>
          <w:sz w:val="24"/>
          <w:szCs w:val="22"/>
          <w:lang w:val="es-ES"/>
        </w:rPr>
        <w:tab/>
      </w:r>
      <w:r w:rsidRPr="00690495">
        <w:rPr>
          <w:sz w:val="24"/>
          <w:szCs w:val="22"/>
          <w:lang w:val="es-ES"/>
        </w:rPr>
        <w:tab/>
      </w:r>
      <w:r w:rsidRPr="00690495">
        <w:rPr>
          <w:sz w:val="24"/>
          <w:szCs w:val="22"/>
          <w:lang w:val="es-ES"/>
        </w:rPr>
        <w:tab/>
      </w:r>
      <w:r w:rsidRPr="00690495">
        <w:rPr>
          <w:sz w:val="24"/>
          <w:szCs w:val="22"/>
          <w:lang w:val="es-ES"/>
        </w:rPr>
        <w:tab/>
      </w:r>
    </w:p>
    <w:p w:rsidR="00690495" w:rsidRPr="00690495" w:rsidRDefault="00690495" w:rsidP="00690495">
      <w:pPr>
        <w:spacing w:line="360" w:lineRule="auto"/>
        <w:ind w:left="-709" w:right="-642" w:firstLine="1134"/>
        <w:jc w:val="both"/>
        <w:rPr>
          <w:sz w:val="24"/>
          <w:szCs w:val="22"/>
          <w:lang w:val="es-ES"/>
        </w:rPr>
      </w:pPr>
      <w:r w:rsidRPr="00690495">
        <w:rPr>
          <w:sz w:val="24"/>
          <w:szCs w:val="22"/>
          <w:lang w:val="es-ES"/>
        </w:rPr>
        <w:t xml:space="preserve">⁭ </w:t>
      </w:r>
      <w:r w:rsidRPr="00690495">
        <w:rPr>
          <w:rFonts w:ascii="Arial" w:hAnsi="Arial" w:cs="Arial"/>
          <w:sz w:val="18"/>
          <w:szCs w:val="18"/>
          <w:lang w:val="es-ES"/>
        </w:rPr>
        <w:t>Datos de discapacidad</w:t>
      </w:r>
      <w:r w:rsidR="00632BDD">
        <w:rPr>
          <w:rFonts w:ascii="Arial" w:hAnsi="Arial" w:cs="Arial"/>
          <w:sz w:val="18"/>
          <w:szCs w:val="18"/>
          <w:lang w:val="es-ES"/>
        </w:rPr>
        <w:t xml:space="preserve"> hijo o hija</w:t>
      </w:r>
      <w:r w:rsidRPr="00690495">
        <w:rPr>
          <w:rFonts w:ascii="Arial" w:hAnsi="Arial" w:cs="Arial"/>
          <w:sz w:val="18"/>
          <w:szCs w:val="18"/>
          <w:lang w:val="es-ES"/>
        </w:rPr>
        <w:t>.</w:t>
      </w:r>
    </w:p>
    <w:p w:rsidR="00690495" w:rsidRPr="00690495" w:rsidRDefault="00690495" w:rsidP="00690495">
      <w:pPr>
        <w:spacing w:line="360" w:lineRule="auto"/>
        <w:ind w:left="-709" w:right="-642" w:firstLine="1134"/>
        <w:jc w:val="both"/>
        <w:rPr>
          <w:sz w:val="24"/>
          <w:szCs w:val="22"/>
          <w:lang w:val="es-ES"/>
        </w:rPr>
      </w:pPr>
      <w:r w:rsidRPr="00690495">
        <w:rPr>
          <w:sz w:val="24"/>
          <w:szCs w:val="22"/>
          <w:lang w:val="es-ES"/>
        </w:rPr>
        <w:tab/>
      </w:r>
      <w:r w:rsidRPr="00690495">
        <w:rPr>
          <w:sz w:val="24"/>
          <w:szCs w:val="22"/>
          <w:lang w:val="es-ES"/>
        </w:rPr>
        <w:tab/>
      </w:r>
      <w:r w:rsidRPr="00690495">
        <w:rPr>
          <w:sz w:val="24"/>
          <w:szCs w:val="22"/>
          <w:lang w:val="es-ES"/>
        </w:rPr>
        <w:tab/>
      </w:r>
      <w:r w:rsidRPr="00690495">
        <w:rPr>
          <w:sz w:val="24"/>
          <w:szCs w:val="22"/>
          <w:lang w:val="es-ES"/>
        </w:rPr>
        <w:tab/>
      </w:r>
      <w:r w:rsidRPr="00690495">
        <w:rPr>
          <w:sz w:val="24"/>
          <w:szCs w:val="22"/>
          <w:lang w:val="es-ES"/>
        </w:rPr>
        <w:tab/>
      </w:r>
      <w:r w:rsidRPr="00690495">
        <w:rPr>
          <w:sz w:val="24"/>
          <w:szCs w:val="22"/>
          <w:lang w:val="es-ES"/>
        </w:rPr>
        <w:tab/>
      </w:r>
      <w:r w:rsidRPr="00690495">
        <w:rPr>
          <w:sz w:val="24"/>
          <w:szCs w:val="22"/>
          <w:lang w:val="es-ES"/>
        </w:rPr>
        <w:tab/>
      </w:r>
      <w:r w:rsidRPr="00690495">
        <w:rPr>
          <w:sz w:val="24"/>
          <w:szCs w:val="22"/>
          <w:lang w:val="es-ES"/>
        </w:rPr>
        <w:tab/>
      </w:r>
      <w:r w:rsidRPr="00690495">
        <w:rPr>
          <w:sz w:val="24"/>
          <w:szCs w:val="22"/>
          <w:lang w:val="es-ES"/>
        </w:rPr>
        <w:tab/>
      </w:r>
      <w:r w:rsidRPr="00690495">
        <w:rPr>
          <w:sz w:val="24"/>
          <w:szCs w:val="22"/>
          <w:lang w:val="es-ES"/>
        </w:rPr>
        <w:tab/>
      </w:r>
      <w:r w:rsidRPr="00690495">
        <w:rPr>
          <w:sz w:val="24"/>
          <w:szCs w:val="22"/>
          <w:lang w:val="es-ES"/>
        </w:rPr>
        <w:tab/>
      </w:r>
    </w:p>
    <w:p w:rsidR="00690495" w:rsidRPr="00690495" w:rsidRDefault="00690495" w:rsidP="00690495">
      <w:pPr>
        <w:spacing w:line="360" w:lineRule="auto"/>
        <w:ind w:left="-709" w:right="-642" w:firstLine="1134"/>
        <w:jc w:val="both"/>
        <w:rPr>
          <w:rFonts w:ascii="Arial" w:hAnsi="Arial" w:cs="Arial"/>
          <w:sz w:val="18"/>
          <w:szCs w:val="18"/>
          <w:lang w:val="es-ES"/>
        </w:rPr>
      </w:pPr>
      <w:r w:rsidRPr="00690495">
        <w:rPr>
          <w:rFonts w:ascii="Arial" w:hAnsi="Arial" w:cs="Arial"/>
          <w:sz w:val="18"/>
          <w:szCs w:val="18"/>
          <w:lang w:val="es-ES"/>
        </w:rPr>
        <w:t xml:space="preserve">En caso contrario, en el que </w:t>
      </w:r>
      <w:r w:rsidRPr="00690495">
        <w:rPr>
          <w:rFonts w:ascii="Arial" w:hAnsi="Arial" w:cs="Arial"/>
          <w:b/>
          <w:sz w:val="18"/>
          <w:szCs w:val="18"/>
          <w:lang w:val="es-ES"/>
        </w:rPr>
        <w:t>NO</w:t>
      </w:r>
      <w:r w:rsidRPr="00690495">
        <w:rPr>
          <w:rFonts w:ascii="Arial" w:hAnsi="Arial" w:cs="Arial"/>
          <w:sz w:val="18"/>
          <w:szCs w:val="18"/>
          <w:lang w:val="es-ES"/>
        </w:rPr>
        <w:t xml:space="preserve"> otorgue el consentimiento para </w:t>
      </w:r>
      <w:r w:rsidR="00132273">
        <w:rPr>
          <w:rFonts w:ascii="Arial" w:hAnsi="Arial" w:cs="Arial"/>
          <w:sz w:val="18"/>
          <w:szCs w:val="18"/>
          <w:lang w:val="es-ES"/>
        </w:rPr>
        <w:t>la consulta, marque el certificado</w:t>
      </w:r>
      <w:r w:rsidRPr="00690495">
        <w:rPr>
          <w:rFonts w:ascii="Arial" w:hAnsi="Arial" w:cs="Arial"/>
          <w:sz w:val="18"/>
          <w:szCs w:val="18"/>
          <w:lang w:val="es-ES"/>
        </w:rPr>
        <w:t>:</w:t>
      </w:r>
    </w:p>
    <w:p w:rsidR="002B7DA9" w:rsidRPr="00690495" w:rsidRDefault="002B7DA9" w:rsidP="00690495">
      <w:pPr>
        <w:spacing w:line="360" w:lineRule="auto"/>
        <w:ind w:left="-709" w:right="-642" w:firstLine="1134"/>
        <w:jc w:val="both"/>
        <w:rPr>
          <w:sz w:val="22"/>
          <w:szCs w:val="22"/>
          <w:lang w:val="es-ES"/>
        </w:rPr>
      </w:pPr>
    </w:p>
    <w:p w:rsidR="00690495" w:rsidRPr="00690495" w:rsidRDefault="00690495" w:rsidP="00690495">
      <w:pPr>
        <w:spacing w:line="360" w:lineRule="auto"/>
        <w:ind w:left="-709" w:right="-642" w:firstLine="1134"/>
        <w:jc w:val="both"/>
        <w:rPr>
          <w:sz w:val="24"/>
          <w:szCs w:val="22"/>
          <w:lang w:val="es-ES"/>
        </w:rPr>
      </w:pPr>
      <w:r w:rsidRPr="00690495">
        <w:rPr>
          <w:sz w:val="24"/>
          <w:szCs w:val="22"/>
          <w:lang w:val="es-ES"/>
        </w:rPr>
        <w:t xml:space="preserve">⁭ </w:t>
      </w:r>
      <w:r w:rsidRPr="00690495">
        <w:rPr>
          <w:rFonts w:ascii="Arial" w:hAnsi="Arial" w:cs="Arial"/>
          <w:sz w:val="18"/>
          <w:szCs w:val="18"/>
          <w:lang w:val="es-ES"/>
        </w:rPr>
        <w:t>No Autorizo al órgano administrativo para que se consulte datos de discapacidad.</w:t>
      </w:r>
    </w:p>
    <w:p w:rsidR="00690495" w:rsidRPr="00690495" w:rsidRDefault="00690495" w:rsidP="00690495">
      <w:pPr>
        <w:ind w:left="-709" w:right="-642" w:firstLine="1134"/>
        <w:jc w:val="both"/>
        <w:rPr>
          <w:rFonts w:ascii="Arial" w:hAnsi="Arial" w:cs="Arial"/>
          <w:sz w:val="18"/>
          <w:szCs w:val="18"/>
          <w:lang w:val="es-ES"/>
        </w:rPr>
      </w:pPr>
    </w:p>
    <w:p w:rsidR="005A31A5" w:rsidRDefault="005A31A5" w:rsidP="00690495">
      <w:pPr>
        <w:ind w:left="-709" w:right="-642" w:firstLine="1134"/>
        <w:jc w:val="both"/>
        <w:rPr>
          <w:rFonts w:ascii="Arial" w:hAnsi="Arial" w:cs="Arial"/>
          <w:sz w:val="18"/>
          <w:szCs w:val="18"/>
          <w:lang w:val="es-ES"/>
        </w:rPr>
      </w:pPr>
    </w:p>
    <w:p w:rsidR="005A31A5" w:rsidRDefault="00C25CB5" w:rsidP="00690495">
      <w:pPr>
        <w:ind w:left="-709" w:right="-642" w:firstLine="1134"/>
        <w:jc w:val="both"/>
        <w:rPr>
          <w:rFonts w:ascii="Arial" w:hAnsi="Arial" w:cs="Arial"/>
          <w:sz w:val="18"/>
          <w:szCs w:val="18"/>
          <w:lang w:val="es-ES"/>
        </w:rPr>
      </w:pPr>
      <w:r w:rsidRPr="00C25CB5">
        <w:rPr>
          <w:rFonts w:ascii="Arial" w:hAnsi="Arial" w:cs="Arial"/>
          <w:sz w:val="18"/>
          <w:szCs w:val="18"/>
        </w:rPr>
        <w:t>En el caso </w:t>
      </w:r>
      <w:r>
        <w:rPr>
          <w:rFonts w:ascii="Arial" w:hAnsi="Arial" w:cs="Arial"/>
          <w:b/>
          <w:bCs/>
          <w:sz w:val="18"/>
          <w:szCs w:val="18"/>
        </w:rPr>
        <w:t>de</w:t>
      </w:r>
      <w:r w:rsidRPr="00C25CB5">
        <w:rPr>
          <w:rFonts w:ascii="Arial" w:hAnsi="Arial" w:cs="Arial"/>
          <w:b/>
          <w:bCs/>
          <w:sz w:val="18"/>
          <w:szCs w:val="18"/>
        </w:rPr>
        <w:t xml:space="preserve"> OPOSICIÓN</w:t>
      </w:r>
      <w:r w:rsidRPr="00C25CB5">
        <w:rPr>
          <w:rFonts w:ascii="Arial" w:hAnsi="Arial" w:cs="Arial"/>
          <w:sz w:val="18"/>
          <w:szCs w:val="18"/>
        </w:rPr>
        <w:t> a que el órgano administrativo competente consulte u obtenga los mencionados datos y documentos, </w:t>
      </w:r>
      <w:r w:rsidRPr="00C25CB5">
        <w:rPr>
          <w:rFonts w:ascii="Arial" w:hAnsi="Arial" w:cs="Arial"/>
          <w:b/>
          <w:bCs/>
          <w:sz w:val="18"/>
          <w:szCs w:val="18"/>
        </w:rPr>
        <w:t>QUEDO OBLIGADO A APORTARLOS</w:t>
      </w:r>
      <w:r w:rsidRPr="00C25CB5">
        <w:rPr>
          <w:rFonts w:ascii="Arial" w:hAnsi="Arial" w:cs="Arial"/>
          <w:sz w:val="18"/>
          <w:szCs w:val="18"/>
        </w:rPr>
        <w:t> al procedimiento junto a esta solicitud o cuando me sean requeridos.</w:t>
      </w:r>
    </w:p>
    <w:p w:rsidR="000F049C" w:rsidRDefault="000F049C">
      <w:pPr>
        <w:tabs>
          <w:tab w:val="left" w:pos="0"/>
          <w:tab w:val="left" w:pos="426"/>
        </w:tabs>
        <w:ind w:left="-709" w:right="3260"/>
        <w:jc w:val="center"/>
        <w:rPr>
          <w:rFonts w:ascii="Arial" w:hAnsi="Arial" w:cs="Arial"/>
          <w:b/>
          <w:bCs/>
          <w:sz w:val="18"/>
          <w:szCs w:val="18"/>
        </w:rPr>
      </w:pPr>
    </w:p>
    <w:p w:rsidR="000F049C" w:rsidRDefault="000F049C">
      <w:pPr>
        <w:tabs>
          <w:tab w:val="left" w:pos="0"/>
          <w:tab w:val="left" w:pos="426"/>
        </w:tabs>
        <w:ind w:left="-709" w:right="3260"/>
        <w:jc w:val="center"/>
        <w:rPr>
          <w:rFonts w:ascii="Arial" w:hAnsi="Arial" w:cs="Arial"/>
          <w:b/>
          <w:bCs/>
          <w:sz w:val="18"/>
          <w:szCs w:val="18"/>
        </w:rPr>
      </w:pPr>
    </w:p>
    <w:p w:rsidR="00735BAF" w:rsidRPr="00735BAF" w:rsidRDefault="00735BAF" w:rsidP="00360181">
      <w:pPr>
        <w:spacing w:line="360" w:lineRule="auto"/>
        <w:ind w:left="567" w:right="-642" w:firstLine="851"/>
        <w:jc w:val="both"/>
        <w:rPr>
          <w:b/>
          <w:lang w:val="es-ES"/>
        </w:rPr>
      </w:pPr>
      <w:r w:rsidRPr="00735BAF">
        <w:rPr>
          <w:b/>
          <w:lang w:val="es-ES"/>
        </w:rPr>
        <w:t>INFORMACIÓN BÁSICA SOBRE PROTECCIÓN DE DATOS</w:t>
      </w:r>
    </w:p>
    <w:p w:rsidR="00735BAF" w:rsidRPr="00735BAF" w:rsidRDefault="00735BAF" w:rsidP="00735BAF">
      <w:pPr>
        <w:spacing w:line="360" w:lineRule="auto"/>
        <w:ind w:left="-709" w:right="-642" w:firstLine="851"/>
        <w:jc w:val="both"/>
        <w:rPr>
          <w:b/>
          <w:sz w:val="24"/>
          <w:szCs w:val="22"/>
          <w:lang w:val="es-ES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5954"/>
      </w:tblGrid>
      <w:tr w:rsidR="00735BAF" w:rsidRPr="00735BAF" w:rsidTr="00735BAF">
        <w:trPr>
          <w:jc w:val="center"/>
        </w:trPr>
        <w:tc>
          <w:tcPr>
            <w:tcW w:w="3539" w:type="dxa"/>
            <w:shd w:val="clear" w:color="auto" w:fill="auto"/>
          </w:tcPr>
          <w:p w:rsidR="00735BAF" w:rsidRPr="00735BAF" w:rsidRDefault="00735BAF" w:rsidP="00735BAF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  <w:lang w:val="es-ES" w:eastAsia="zh-CN"/>
              </w:rPr>
            </w:pPr>
            <w:r w:rsidRPr="00735BAF">
              <w:rPr>
                <w:rFonts w:eastAsia="Calibri"/>
                <w:bCs/>
                <w:iCs/>
                <w:lang w:val="es-ES" w:eastAsia="zh-CN"/>
              </w:rPr>
              <w:t>Responsable del tratamiento</w:t>
            </w:r>
          </w:p>
        </w:tc>
        <w:tc>
          <w:tcPr>
            <w:tcW w:w="5954" w:type="dxa"/>
            <w:shd w:val="clear" w:color="auto" w:fill="auto"/>
          </w:tcPr>
          <w:p w:rsidR="00735BAF" w:rsidRPr="00735BAF" w:rsidRDefault="009860A9" w:rsidP="00735BAF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val="es-ES" w:eastAsia="zh-CN"/>
              </w:rPr>
            </w:pPr>
            <w:r>
              <w:rPr>
                <w:rFonts w:eastAsia="Calibri"/>
                <w:lang w:val="es-ES" w:eastAsia="zh-CN"/>
              </w:rPr>
              <w:t xml:space="preserve">Titular de la </w:t>
            </w:r>
            <w:proofErr w:type="gramStart"/>
            <w:r>
              <w:rPr>
                <w:rFonts w:eastAsia="Calibri"/>
                <w:lang w:val="es-ES" w:eastAsia="zh-CN"/>
              </w:rPr>
              <w:t xml:space="preserve">Dirección </w:t>
            </w:r>
            <w:r w:rsidR="00632BDD">
              <w:rPr>
                <w:rFonts w:eastAsia="Calibri"/>
                <w:lang w:val="es-ES" w:eastAsia="zh-CN"/>
              </w:rPr>
              <w:t xml:space="preserve"> General</w:t>
            </w:r>
            <w:proofErr w:type="gramEnd"/>
            <w:r w:rsidR="00632BDD">
              <w:rPr>
                <w:rFonts w:eastAsia="Calibri"/>
                <w:lang w:val="es-ES" w:eastAsia="zh-CN"/>
              </w:rPr>
              <w:t xml:space="preserve"> de </w:t>
            </w:r>
            <w:r w:rsidR="00E21321">
              <w:rPr>
                <w:rFonts w:eastAsia="Calibri"/>
                <w:lang w:val="es-ES" w:eastAsia="zh-CN"/>
              </w:rPr>
              <w:t xml:space="preserve"> Función Pública</w:t>
            </w:r>
            <w:r w:rsidR="000649A3">
              <w:rPr>
                <w:rFonts w:eastAsia="Calibri"/>
                <w:lang w:val="es-ES" w:eastAsia="zh-CN"/>
              </w:rPr>
              <w:t>.</w:t>
            </w:r>
          </w:p>
        </w:tc>
      </w:tr>
      <w:tr w:rsidR="00735BAF" w:rsidRPr="00735BAF" w:rsidTr="00735BAF">
        <w:trPr>
          <w:jc w:val="center"/>
        </w:trPr>
        <w:tc>
          <w:tcPr>
            <w:tcW w:w="3539" w:type="dxa"/>
            <w:shd w:val="clear" w:color="auto" w:fill="auto"/>
          </w:tcPr>
          <w:p w:rsidR="00735BAF" w:rsidRPr="00735BAF" w:rsidRDefault="00735BAF" w:rsidP="00735BAF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  <w:lang w:val="es-ES" w:eastAsia="zh-CN"/>
              </w:rPr>
            </w:pPr>
            <w:r w:rsidRPr="00735BAF">
              <w:rPr>
                <w:rFonts w:eastAsia="Calibri"/>
                <w:bCs/>
                <w:iCs/>
                <w:lang w:val="es-ES" w:eastAsia="zh-CN"/>
              </w:rPr>
              <w:t>Finalidad del tratamiento</w:t>
            </w:r>
          </w:p>
        </w:tc>
        <w:tc>
          <w:tcPr>
            <w:tcW w:w="5954" w:type="dxa"/>
            <w:shd w:val="clear" w:color="auto" w:fill="auto"/>
          </w:tcPr>
          <w:p w:rsidR="00735BAF" w:rsidRPr="00735BAF" w:rsidRDefault="00735BAF" w:rsidP="00735BAF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val="es-ES" w:eastAsia="zh-CN"/>
              </w:rPr>
            </w:pPr>
            <w:r w:rsidRPr="00735BAF">
              <w:rPr>
                <w:rFonts w:eastAsia="Calibri"/>
                <w:lang w:val="es-ES" w:eastAsia="zh-CN"/>
              </w:rPr>
              <w:t>Gestión de los proced</w:t>
            </w:r>
            <w:r>
              <w:rPr>
                <w:rFonts w:eastAsia="Calibri"/>
                <w:lang w:val="es-ES" w:eastAsia="zh-CN"/>
              </w:rPr>
              <w:t>imie</w:t>
            </w:r>
            <w:r w:rsidR="007066EF">
              <w:rPr>
                <w:rFonts w:eastAsia="Calibri"/>
                <w:lang w:val="es-ES" w:eastAsia="zh-CN"/>
              </w:rPr>
              <w:t xml:space="preserve">ntos de concesión de </w:t>
            </w:r>
            <w:r>
              <w:rPr>
                <w:rFonts w:eastAsia="Calibri"/>
                <w:lang w:val="es-ES" w:eastAsia="zh-CN"/>
              </w:rPr>
              <w:t xml:space="preserve"> permisos</w:t>
            </w:r>
            <w:r w:rsidRPr="00735BAF">
              <w:rPr>
                <w:rFonts w:eastAsia="Calibri"/>
                <w:lang w:val="es-ES" w:eastAsia="zh-CN"/>
              </w:rPr>
              <w:t xml:space="preserve"> </w:t>
            </w:r>
            <w:r w:rsidR="00127875">
              <w:rPr>
                <w:rFonts w:eastAsia="Calibri"/>
                <w:lang w:val="es-ES" w:eastAsia="zh-CN"/>
              </w:rPr>
              <w:t>por nacimiento para la madre biológica</w:t>
            </w:r>
            <w:r w:rsidR="007066EF">
              <w:rPr>
                <w:rFonts w:eastAsia="Calibri"/>
                <w:lang w:val="es-ES" w:eastAsia="zh-CN"/>
              </w:rPr>
              <w:t>, adopción, guarda con fines de ad</w:t>
            </w:r>
            <w:r w:rsidR="00127875">
              <w:rPr>
                <w:rFonts w:eastAsia="Calibri"/>
                <w:lang w:val="es-ES" w:eastAsia="zh-CN"/>
              </w:rPr>
              <w:t xml:space="preserve">opción, acogimiento y de progenitor diferente de la madre biológica </w:t>
            </w:r>
            <w:r w:rsidR="007066EF">
              <w:rPr>
                <w:rFonts w:eastAsia="Calibri"/>
                <w:lang w:val="es-ES" w:eastAsia="zh-CN"/>
              </w:rPr>
              <w:t xml:space="preserve"> </w:t>
            </w:r>
            <w:r w:rsidRPr="00735BAF">
              <w:rPr>
                <w:rFonts w:eastAsia="Calibri"/>
                <w:lang w:val="es-ES" w:eastAsia="zh-CN"/>
              </w:rPr>
              <w:t>del personal de  la  Comunidad Autónoma de la Región de Murcia</w:t>
            </w:r>
            <w:r w:rsidR="00B62CB4">
              <w:rPr>
                <w:rFonts w:eastAsia="Calibri"/>
                <w:lang w:val="es-ES" w:eastAsia="zh-CN"/>
              </w:rPr>
              <w:t xml:space="preserve">, por las unidades de personal de las Consejerías u organismos de la Administración </w:t>
            </w:r>
            <w:r w:rsidRPr="00735BAF">
              <w:rPr>
                <w:rFonts w:eastAsia="Calibri"/>
                <w:lang w:val="es-ES" w:eastAsia="zh-CN"/>
              </w:rPr>
              <w:t xml:space="preserve"> (excepto personal docente o estatutario)</w:t>
            </w:r>
            <w:r w:rsidR="00B62CB4">
              <w:rPr>
                <w:rFonts w:eastAsia="Calibri"/>
                <w:lang w:val="es-ES" w:eastAsia="zh-CN"/>
              </w:rPr>
              <w:t xml:space="preserve"> </w:t>
            </w:r>
          </w:p>
        </w:tc>
      </w:tr>
      <w:tr w:rsidR="00735BAF" w:rsidRPr="00735BAF" w:rsidTr="00735BAF">
        <w:trPr>
          <w:jc w:val="center"/>
        </w:trPr>
        <w:tc>
          <w:tcPr>
            <w:tcW w:w="3539" w:type="dxa"/>
            <w:shd w:val="clear" w:color="auto" w:fill="auto"/>
          </w:tcPr>
          <w:p w:rsidR="00735BAF" w:rsidRPr="00735BAF" w:rsidRDefault="00735BAF" w:rsidP="00735BAF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  <w:lang w:val="es-ES" w:eastAsia="zh-CN"/>
              </w:rPr>
            </w:pPr>
            <w:r w:rsidRPr="00735BAF">
              <w:rPr>
                <w:rFonts w:eastAsia="Calibri"/>
                <w:bCs/>
                <w:iCs/>
                <w:lang w:val="es-ES" w:eastAsia="zh-CN"/>
              </w:rPr>
              <w:t>Derechos de las personas interesadas</w:t>
            </w:r>
          </w:p>
        </w:tc>
        <w:tc>
          <w:tcPr>
            <w:tcW w:w="5954" w:type="dxa"/>
            <w:shd w:val="clear" w:color="auto" w:fill="auto"/>
          </w:tcPr>
          <w:p w:rsidR="00735BAF" w:rsidRPr="00735BAF" w:rsidRDefault="001C6270" w:rsidP="00735BAF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val="es-ES" w:eastAsia="zh-CN"/>
              </w:rPr>
            </w:pPr>
            <w:r>
              <w:rPr>
                <w:rFonts w:eastAsia="Calibri"/>
                <w:lang w:val="es-ES" w:eastAsia="zh-CN"/>
              </w:rPr>
              <w:t>Puede ejercer sus derechos de acceso, rectificación, supresión, oposición, limitación, portabilidad en relación con sus datos personales dirigiéndose al responsable del procedimiento.</w:t>
            </w:r>
          </w:p>
        </w:tc>
      </w:tr>
      <w:tr w:rsidR="00961A2F" w:rsidRPr="00735BAF" w:rsidTr="00735BAF">
        <w:trPr>
          <w:jc w:val="center"/>
        </w:trPr>
        <w:tc>
          <w:tcPr>
            <w:tcW w:w="3539" w:type="dxa"/>
            <w:shd w:val="clear" w:color="auto" w:fill="auto"/>
          </w:tcPr>
          <w:p w:rsidR="00961A2F" w:rsidRPr="00735BAF" w:rsidRDefault="00961A2F" w:rsidP="00735BAF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  <w:lang w:val="es-ES" w:eastAsia="zh-CN"/>
              </w:rPr>
            </w:pPr>
            <w:r>
              <w:rPr>
                <w:rFonts w:eastAsia="Calibri"/>
                <w:bCs/>
                <w:iCs/>
                <w:lang w:val="es-ES" w:eastAsia="zh-CN"/>
              </w:rPr>
              <w:t>Procedencia de los datos</w:t>
            </w:r>
          </w:p>
        </w:tc>
        <w:tc>
          <w:tcPr>
            <w:tcW w:w="5954" w:type="dxa"/>
            <w:shd w:val="clear" w:color="auto" w:fill="auto"/>
          </w:tcPr>
          <w:p w:rsidR="00961A2F" w:rsidRDefault="00961A2F" w:rsidP="00735BAF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val="es-ES" w:eastAsia="zh-CN"/>
              </w:rPr>
            </w:pPr>
            <w:r w:rsidRPr="00961A2F">
              <w:rPr>
                <w:rFonts w:eastAsia="Calibri"/>
                <w:lang w:val="es-ES" w:eastAsia="zh-CN"/>
              </w:rPr>
              <w:t>Además de los datos aportados por la persona interesada, también se obtienen, en algunos casos, datos procedentes de la Plataforma de Interoperabilidad de la CARM y de la base de datos del Registro General de Personal de la CARM</w:t>
            </w:r>
            <w:r w:rsidR="00C30DB2">
              <w:rPr>
                <w:rFonts w:eastAsia="Calibri"/>
                <w:lang w:val="es-ES" w:eastAsia="zh-CN"/>
              </w:rPr>
              <w:t xml:space="preserve"> (FIGESPER)</w:t>
            </w:r>
            <w:r w:rsidRPr="00961A2F">
              <w:rPr>
                <w:rFonts w:eastAsia="Calibri"/>
                <w:lang w:val="es-ES" w:eastAsia="zh-CN"/>
              </w:rPr>
              <w:t>.</w:t>
            </w:r>
          </w:p>
        </w:tc>
      </w:tr>
      <w:tr w:rsidR="00735BAF" w:rsidRPr="00735BAF" w:rsidTr="00735BAF">
        <w:trPr>
          <w:jc w:val="center"/>
        </w:trPr>
        <w:tc>
          <w:tcPr>
            <w:tcW w:w="3539" w:type="dxa"/>
            <w:shd w:val="clear" w:color="auto" w:fill="auto"/>
          </w:tcPr>
          <w:p w:rsidR="00735BAF" w:rsidRPr="00735BAF" w:rsidRDefault="00735BAF" w:rsidP="00735BAF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val="es-ES" w:eastAsia="zh-CN"/>
              </w:rPr>
            </w:pPr>
            <w:r w:rsidRPr="00735BAF">
              <w:rPr>
                <w:rFonts w:eastAsia="Calibri"/>
                <w:bCs/>
                <w:iCs/>
                <w:lang w:val="es-ES" w:eastAsia="zh-CN"/>
              </w:rPr>
              <w:t>Información adicional</w:t>
            </w:r>
          </w:p>
        </w:tc>
        <w:tc>
          <w:tcPr>
            <w:tcW w:w="5954" w:type="dxa"/>
            <w:shd w:val="clear" w:color="auto" w:fill="auto"/>
          </w:tcPr>
          <w:p w:rsidR="00735BAF" w:rsidRPr="00735BAF" w:rsidRDefault="00735BAF" w:rsidP="00735BAF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val="es-ES" w:eastAsia="zh-CN"/>
              </w:rPr>
            </w:pPr>
            <w:r w:rsidRPr="00735BAF">
              <w:rPr>
                <w:rFonts w:eastAsia="Calibri"/>
                <w:lang w:val="es-ES" w:eastAsia="zh-CN"/>
              </w:rPr>
              <w:t>Puede consultar la información adicional y detallada sobre Protección de Datos a continuación.</w:t>
            </w:r>
          </w:p>
        </w:tc>
      </w:tr>
    </w:tbl>
    <w:p w:rsidR="000F049C" w:rsidRDefault="000F049C" w:rsidP="000F049C">
      <w:pPr>
        <w:spacing w:line="360" w:lineRule="auto"/>
        <w:ind w:left="-709" w:right="-642" w:firstLine="851"/>
        <w:jc w:val="both"/>
        <w:rPr>
          <w:sz w:val="24"/>
          <w:szCs w:val="22"/>
          <w:lang w:val="es-ES"/>
        </w:rPr>
      </w:pPr>
    </w:p>
    <w:p w:rsidR="00735BAF" w:rsidRDefault="00735BAF" w:rsidP="000F049C">
      <w:pPr>
        <w:spacing w:line="360" w:lineRule="auto"/>
        <w:ind w:left="-709" w:right="-642" w:firstLine="851"/>
        <w:jc w:val="both"/>
        <w:rPr>
          <w:sz w:val="24"/>
          <w:szCs w:val="22"/>
          <w:lang w:val="es-ES"/>
        </w:rPr>
      </w:pPr>
    </w:p>
    <w:p w:rsidR="00735BAF" w:rsidRPr="00735BAF" w:rsidRDefault="00735BAF" w:rsidP="00735BAF">
      <w:pPr>
        <w:suppressAutoHyphens/>
        <w:jc w:val="center"/>
        <w:rPr>
          <w:lang w:val="es-ES" w:eastAsia="zh-CN"/>
        </w:rPr>
      </w:pPr>
      <w:r w:rsidRPr="00735BAF">
        <w:rPr>
          <w:b/>
          <w:lang w:val="es-ES" w:eastAsia="zh-CN"/>
        </w:rPr>
        <w:t>INFORMACIÓN ADICIONAL SOBRE PROTECCIÓN DE DATOS</w:t>
      </w:r>
      <w:r w:rsidRPr="00735BAF">
        <w:rPr>
          <w:lang w:val="es-ES" w:eastAsia="zh-CN"/>
        </w:rPr>
        <w:t xml:space="preserve"> </w:t>
      </w:r>
    </w:p>
    <w:p w:rsidR="00735BAF" w:rsidRPr="00735BAF" w:rsidRDefault="00735BAF" w:rsidP="00735BAF">
      <w:pPr>
        <w:suppressAutoHyphens/>
        <w:jc w:val="both"/>
        <w:rPr>
          <w:rFonts w:ascii="Arial" w:hAnsi="Arial" w:cs="Arial"/>
          <w:sz w:val="16"/>
          <w:szCs w:val="16"/>
          <w:lang w:val="es-ES" w:eastAsia="zh-CN"/>
        </w:rPr>
      </w:pPr>
      <w:r w:rsidRPr="00735BAF">
        <w:rPr>
          <w:rFonts w:ascii="Arial" w:hAnsi="Arial" w:cs="Arial"/>
          <w:sz w:val="16"/>
          <w:szCs w:val="16"/>
          <w:lang w:val="es-ES" w:eastAsia="zh-CN"/>
        </w:rPr>
        <w:t xml:space="preserve"> </w:t>
      </w:r>
    </w:p>
    <w:p w:rsidR="00735BAF" w:rsidRPr="00735BAF" w:rsidRDefault="00735BAF" w:rsidP="00735BAF">
      <w:pPr>
        <w:suppressAutoHyphens/>
        <w:jc w:val="both"/>
        <w:rPr>
          <w:rFonts w:ascii="Arial" w:hAnsi="Arial" w:cs="Arial"/>
          <w:sz w:val="16"/>
          <w:szCs w:val="16"/>
          <w:lang w:val="es-ES" w:eastAsia="zh-CN"/>
        </w:rPr>
      </w:pPr>
    </w:p>
    <w:tbl>
      <w:tblPr>
        <w:tblW w:w="96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6095"/>
      </w:tblGrid>
      <w:tr w:rsidR="00735BAF" w:rsidRPr="00735BAF" w:rsidTr="00735BAF">
        <w:trPr>
          <w:trHeight w:val="430"/>
        </w:trPr>
        <w:tc>
          <w:tcPr>
            <w:tcW w:w="3544" w:type="dxa"/>
            <w:shd w:val="clear" w:color="auto" w:fill="auto"/>
          </w:tcPr>
          <w:p w:rsidR="00735BAF" w:rsidRPr="00735BAF" w:rsidRDefault="00735BAF" w:rsidP="00735BA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iCs/>
                <w:lang w:val="es-ES" w:eastAsia="zh-CN"/>
              </w:rPr>
            </w:pPr>
            <w:r w:rsidRPr="00735BAF">
              <w:rPr>
                <w:rFonts w:ascii="Arial" w:eastAsia="Calibri" w:hAnsi="Arial" w:cs="Arial"/>
                <w:b/>
                <w:bCs/>
                <w:iCs/>
                <w:lang w:val="es-ES" w:eastAsia="zh-CN"/>
              </w:rPr>
              <w:t xml:space="preserve">Responsable del tratamiento </w:t>
            </w:r>
          </w:p>
          <w:p w:rsidR="00735BAF" w:rsidRPr="00735BAF" w:rsidRDefault="00735BAF" w:rsidP="00735BA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zh-CN"/>
              </w:rPr>
            </w:pPr>
          </w:p>
        </w:tc>
        <w:tc>
          <w:tcPr>
            <w:tcW w:w="6095" w:type="dxa"/>
            <w:shd w:val="clear" w:color="auto" w:fill="auto"/>
          </w:tcPr>
          <w:p w:rsidR="00735BAF" w:rsidRPr="00735BAF" w:rsidRDefault="00E21321" w:rsidP="00735BA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es-ES" w:eastAsia="zh-CN"/>
              </w:rPr>
            </w:pPr>
            <w:r>
              <w:rPr>
                <w:rFonts w:ascii="Arial" w:eastAsia="Calibri" w:hAnsi="Arial" w:cs="Arial"/>
                <w:lang w:val="es-ES" w:eastAsia="zh-CN"/>
              </w:rPr>
              <w:t xml:space="preserve">Dirección General de </w:t>
            </w:r>
            <w:r w:rsidR="00B62CB4">
              <w:rPr>
                <w:rFonts w:ascii="Arial" w:eastAsia="Calibri" w:hAnsi="Arial" w:cs="Arial"/>
                <w:lang w:val="es-ES" w:eastAsia="zh-CN"/>
              </w:rPr>
              <w:t>Función Pública</w:t>
            </w:r>
            <w:r w:rsidR="007317C0">
              <w:rPr>
                <w:rFonts w:ascii="Arial" w:eastAsia="Calibri" w:hAnsi="Arial" w:cs="Arial"/>
                <w:lang w:val="es-ES" w:eastAsia="zh-CN"/>
              </w:rPr>
              <w:t>.</w:t>
            </w:r>
          </w:p>
          <w:p w:rsidR="00735BAF" w:rsidRPr="00735BAF" w:rsidRDefault="00735BAF" w:rsidP="00735BA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es-ES" w:eastAsia="zh-CN"/>
              </w:rPr>
            </w:pPr>
            <w:r w:rsidRPr="00735BAF">
              <w:rPr>
                <w:rFonts w:ascii="Arial" w:eastAsia="Calibri" w:hAnsi="Arial" w:cs="Arial"/>
                <w:lang w:val="es-ES" w:eastAsia="zh-CN"/>
              </w:rPr>
              <w:t>Dirección postal: Avenida Infante Juan Manuel, 14, 30011 Murcia</w:t>
            </w:r>
          </w:p>
          <w:p w:rsidR="00735BAF" w:rsidRDefault="0015668E" w:rsidP="00735BA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es-ES" w:eastAsia="zh-CN"/>
              </w:rPr>
            </w:pPr>
            <w:r>
              <w:rPr>
                <w:rFonts w:ascii="Arial" w:eastAsia="Calibri" w:hAnsi="Arial" w:cs="Arial"/>
                <w:lang w:val="es-ES" w:eastAsia="zh-CN"/>
              </w:rPr>
              <w:t>Teléfono: 968 366051</w:t>
            </w:r>
          </w:p>
          <w:p w:rsidR="001C6270" w:rsidRDefault="001C6270" w:rsidP="00735BA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es-ES" w:eastAsia="zh-CN"/>
              </w:rPr>
            </w:pPr>
            <w:r>
              <w:rPr>
                <w:rFonts w:ascii="Arial" w:eastAsia="Calibri" w:hAnsi="Arial" w:cs="Arial"/>
                <w:lang w:val="es-ES" w:eastAsia="zh-CN"/>
              </w:rPr>
              <w:t>También puede dirigirse al Delegado de Protección de Datos:</w:t>
            </w:r>
          </w:p>
          <w:p w:rsidR="001C6270" w:rsidRPr="001C6270" w:rsidRDefault="001C6270" w:rsidP="001C627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es-ES" w:eastAsia="zh-CN"/>
              </w:rPr>
            </w:pPr>
            <w:r w:rsidRPr="001C6270">
              <w:rPr>
                <w:rFonts w:ascii="Arial" w:eastAsia="Calibri" w:hAnsi="Arial" w:cs="Arial"/>
                <w:lang w:val="es-ES" w:eastAsia="zh-CN"/>
              </w:rPr>
              <w:t>Inspección General de Servicios de la Comunidad Autónoma de la Región de Murcia</w:t>
            </w:r>
          </w:p>
          <w:p w:rsidR="001C6270" w:rsidRPr="00735BAF" w:rsidRDefault="001C6270" w:rsidP="001C627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es-ES" w:eastAsia="zh-CN"/>
              </w:rPr>
            </w:pPr>
            <w:r w:rsidRPr="001C6270">
              <w:rPr>
                <w:rFonts w:ascii="Arial" w:eastAsia="Calibri" w:hAnsi="Arial" w:cs="Arial"/>
                <w:lang w:val="es-ES" w:eastAsia="zh-CN"/>
              </w:rPr>
              <w:t>Contacto: DPDIGS@listas.carm.es</w:t>
            </w:r>
          </w:p>
        </w:tc>
      </w:tr>
      <w:tr w:rsidR="00735BAF" w:rsidRPr="00735BAF" w:rsidTr="00735BAF">
        <w:tc>
          <w:tcPr>
            <w:tcW w:w="3544" w:type="dxa"/>
            <w:shd w:val="clear" w:color="auto" w:fill="auto"/>
          </w:tcPr>
          <w:p w:rsidR="00735BAF" w:rsidRPr="00735BAF" w:rsidRDefault="00735BAF" w:rsidP="00735BA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iCs/>
                <w:lang w:val="es-ES" w:eastAsia="zh-CN"/>
              </w:rPr>
            </w:pPr>
            <w:r w:rsidRPr="00735BAF">
              <w:rPr>
                <w:rFonts w:ascii="Arial" w:eastAsia="Calibri" w:hAnsi="Arial" w:cs="Arial"/>
                <w:b/>
                <w:bCs/>
                <w:iCs/>
                <w:lang w:val="es-ES" w:eastAsia="zh-CN"/>
              </w:rPr>
              <w:t>Finalidad del tratamiento</w:t>
            </w:r>
          </w:p>
        </w:tc>
        <w:tc>
          <w:tcPr>
            <w:tcW w:w="6095" w:type="dxa"/>
            <w:shd w:val="clear" w:color="auto" w:fill="auto"/>
          </w:tcPr>
          <w:p w:rsidR="00735BAF" w:rsidRPr="00735BAF" w:rsidRDefault="00AF2C21" w:rsidP="00735BA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i/>
                <w:lang w:val="es-ES" w:eastAsia="zh-CN"/>
              </w:rPr>
            </w:pPr>
            <w:r>
              <w:rPr>
                <w:rFonts w:ascii="Arial" w:eastAsia="Calibri" w:hAnsi="Arial" w:cs="Arial"/>
                <w:lang w:val="es-ES" w:eastAsia="zh-CN"/>
              </w:rPr>
              <w:t>Las</w:t>
            </w:r>
            <w:r w:rsidR="00166230">
              <w:rPr>
                <w:rFonts w:ascii="Arial" w:eastAsia="Calibri" w:hAnsi="Arial" w:cs="Arial"/>
                <w:lang w:val="es-ES" w:eastAsia="zh-CN"/>
              </w:rPr>
              <w:t xml:space="preserve"> personas titulares de las </w:t>
            </w:r>
            <w:bookmarkStart w:id="0" w:name="_GoBack"/>
            <w:bookmarkEnd w:id="0"/>
            <w:r>
              <w:rPr>
                <w:rFonts w:ascii="Arial" w:eastAsia="Calibri" w:hAnsi="Arial" w:cs="Arial"/>
                <w:lang w:val="es-ES" w:eastAsia="zh-CN"/>
              </w:rPr>
              <w:t xml:space="preserve">  Secretarías Generales u órganos directivos de los organismos públicos</w:t>
            </w:r>
            <w:r w:rsidR="00D85486">
              <w:rPr>
                <w:rFonts w:ascii="Arial" w:eastAsia="Calibri" w:hAnsi="Arial" w:cs="Arial"/>
                <w:lang w:val="es-ES" w:eastAsia="zh-CN"/>
              </w:rPr>
              <w:t xml:space="preserve"> competentes para la concesión del permiso, </w:t>
            </w:r>
            <w:r>
              <w:rPr>
                <w:rFonts w:ascii="Arial" w:eastAsia="Calibri" w:hAnsi="Arial" w:cs="Arial"/>
                <w:lang w:val="es-ES" w:eastAsia="zh-CN"/>
              </w:rPr>
              <w:t xml:space="preserve"> </w:t>
            </w:r>
            <w:r w:rsidR="00735BAF" w:rsidRPr="00735BAF">
              <w:rPr>
                <w:rFonts w:ascii="Arial" w:eastAsia="Calibri" w:hAnsi="Arial" w:cs="Arial"/>
                <w:lang w:val="es-ES" w:eastAsia="zh-CN"/>
              </w:rPr>
              <w:t xml:space="preserve"> tratará</w:t>
            </w:r>
            <w:r>
              <w:rPr>
                <w:rFonts w:ascii="Arial" w:eastAsia="Calibri" w:hAnsi="Arial" w:cs="Arial"/>
                <w:lang w:val="es-ES" w:eastAsia="zh-CN"/>
              </w:rPr>
              <w:t>n</w:t>
            </w:r>
            <w:r w:rsidR="00735BAF" w:rsidRPr="00735BAF">
              <w:rPr>
                <w:rFonts w:ascii="Arial" w:eastAsia="Calibri" w:hAnsi="Arial" w:cs="Arial"/>
                <w:lang w:val="es-ES" w:eastAsia="zh-CN"/>
              </w:rPr>
              <w:t xml:space="preserve"> la información facilitada con e</w:t>
            </w:r>
            <w:r w:rsidR="007066EF">
              <w:rPr>
                <w:rFonts w:ascii="Arial" w:eastAsia="Calibri" w:hAnsi="Arial" w:cs="Arial"/>
                <w:lang w:val="es-ES" w:eastAsia="zh-CN"/>
              </w:rPr>
              <w:t>l fin de gestionar el procedimiento</w:t>
            </w:r>
            <w:r w:rsidR="00127875">
              <w:rPr>
                <w:rFonts w:ascii="Arial" w:eastAsia="Calibri" w:hAnsi="Arial" w:cs="Arial"/>
                <w:lang w:val="es-ES" w:eastAsia="zh-CN"/>
              </w:rPr>
              <w:t xml:space="preserve"> para conceder permiso</w:t>
            </w:r>
            <w:r w:rsidR="00B62CB4">
              <w:rPr>
                <w:rFonts w:ascii="Arial" w:eastAsia="Calibri" w:hAnsi="Arial" w:cs="Arial"/>
                <w:lang w:val="es-ES" w:eastAsia="zh-CN"/>
              </w:rPr>
              <w:t>s</w:t>
            </w:r>
            <w:r w:rsidR="00127875">
              <w:rPr>
                <w:rFonts w:ascii="Arial" w:eastAsia="Calibri" w:hAnsi="Arial" w:cs="Arial"/>
                <w:lang w:val="es-ES" w:eastAsia="zh-CN"/>
              </w:rPr>
              <w:t xml:space="preserve"> por </w:t>
            </w:r>
            <w:r w:rsidR="00127875">
              <w:rPr>
                <w:rFonts w:ascii="Arial" w:eastAsia="Calibri" w:hAnsi="Arial" w:cs="Arial"/>
                <w:lang w:val="es-ES" w:eastAsia="zh-CN"/>
              </w:rPr>
              <w:lastRenderedPageBreak/>
              <w:t>nacimiento para la madre biológica</w:t>
            </w:r>
            <w:r w:rsidR="007066EF">
              <w:rPr>
                <w:rFonts w:ascii="Arial" w:eastAsia="Calibri" w:hAnsi="Arial" w:cs="Arial"/>
                <w:lang w:val="es-ES" w:eastAsia="zh-CN"/>
              </w:rPr>
              <w:t>, adopción, guarda con fines de ado</w:t>
            </w:r>
            <w:r w:rsidR="00127875">
              <w:rPr>
                <w:rFonts w:ascii="Arial" w:eastAsia="Calibri" w:hAnsi="Arial" w:cs="Arial"/>
                <w:lang w:val="es-ES" w:eastAsia="zh-CN"/>
              </w:rPr>
              <w:t>pción o acogimiento y para progenitor distinto de la madre biológica</w:t>
            </w:r>
            <w:r>
              <w:rPr>
                <w:rFonts w:ascii="Arial" w:eastAsia="Calibri" w:hAnsi="Arial" w:cs="Arial"/>
                <w:lang w:val="es-ES" w:eastAsia="zh-CN"/>
              </w:rPr>
              <w:t xml:space="preserve"> </w:t>
            </w:r>
            <w:r w:rsidR="001C6270">
              <w:rPr>
                <w:rFonts w:ascii="Arial" w:eastAsia="Calibri" w:hAnsi="Arial" w:cs="Arial"/>
                <w:lang w:val="es-ES" w:eastAsia="zh-CN"/>
              </w:rPr>
              <w:t xml:space="preserve"> </w:t>
            </w:r>
            <w:r w:rsidR="00735BAF" w:rsidRPr="00735BAF">
              <w:rPr>
                <w:rFonts w:ascii="Arial" w:eastAsia="Calibri" w:hAnsi="Arial" w:cs="Arial"/>
                <w:lang w:val="es-ES" w:eastAsia="zh-CN"/>
              </w:rPr>
              <w:t xml:space="preserve"> del personal de la Administración de la Comunidad Autónoma de la Región de Murcia (excepto personal estatutario y docente).  </w:t>
            </w:r>
            <w:r w:rsidR="00735BAF" w:rsidRPr="00735BAF">
              <w:rPr>
                <w:rFonts w:ascii="Arial" w:eastAsia="Calibri" w:hAnsi="Arial" w:cs="Arial"/>
                <w:i/>
                <w:lang w:val="es-ES" w:eastAsia="zh-CN"/>
              </w:rPr>
              <w:t xml:space="preserve"> </w:t>
            </w:r>
          </w:p>
          <w:p w:rsidR="00735BAF" w:rsidRPr="00735BAF" w:rsidRDefault="00735BAF" w:rsidP="00735BA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es-ES" w:eastAsia="zh-CN"/>
              </w:rPr>
            </w:pPr>
            <w:r w:rsidRPr="00735BAF">
              <w:rPr>
                <w:rFonts w:ascii="Arial" w:eastAsia="Calibri" w:hAnsi="Arial" w:cs="Arial"/>
                <w:lang w:val="es-ES" w:eastAsia="zh-CN"/>
              </w:rPr>
              <w:t>Los datos p</w:t>
            </w:r>
            <w:r w:rsidR="0015668E">
              <w:rPr>
                <w:rFonts w:ascii="Arial" w:eastAsia="Calibri" w:hAnsi="Arial" w:cs="Arial"/>
                <w:lang w:val="es-ES" w:eastAsia="zh-CN"/>
              </w:rPr>
              <w:t>ersonales se conservarán hasta su cancelación por la persona interesada</w:t>
            </w:r>
            <w:r w:rsidR="00F97D1A">
              <w:rPr>
                <w:rFonts w:ascii="Arial" w:eastAsia="Calibri" w:hAnsi="Arial" w:cs="Arial"/>
                <w:lang w:val="es-ES" w:eastAsia="zh-CN"/>
              </w:rPr>
              <w:t>.</w:t>
            </w:r>
          </w:p>
        </w:tc>
      </w:tr>
      <w:tr w:rsidR="00735BAF" w:rsidRPr="00735BAF" w:rsidTr="00735BAF">
        <w:tc>
          <w:tcPr>
            <w:tcW w:w="3544" w:type="dxa"/>
            <w:shd w:val="clear" w:color="auto" w:fill="auto"/>
          </w:tcPr>
          <w:p w:rsidR="00735BAF" w:rsidRPr="00735BAF" w:rsidRDefault="00735BAF" w:rsidP="00735BAF">
            <w:pPr>
              <w:suppressAutoHyphens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iCs/>
                <w:lang w:val="es-ES" w:eastAsia="zh-CN"/>
              </w:rPr>
            </w:pPr>
            <w:r w:rsidRPr="00735BAF">
              <w:rPr>
                <w:rFonts w:ascii="Arial" w:eastAsia="Calibri" w:hAnsi="Arial" w:cs="Arial"/>
                <w:b/>
                <w:bCs/>
                <w:iCs/>
                <w:lang w:val="es-ES" w:eastAsia="zh-CN"/>
              </w:rPr>
              <w:lastRenderedPageBreak/>
              <w:t>Legitimación del tratamiento</w:t>
            </w:r>
          </w:p>
        </w:tc>
        <w:tc>
          <w:tcPr>
            <w:tcW w:w="6095" w:type="dxa"/>
            <w:shd w:val="clear" w:color="auto" w:fill="auto"/>
          </w:tcPr>
          <w:p w:rsidR="00735BAF" w:rsidRPr="00735BAF" w:rsidRDefault="00735BAF" w:rsidP="00735BA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zh-CN"/>
              </w:rPr>
            </w:pPr>
            <w:r w:rsidRPr="00735BAF">
              <w:rPr>
                <w:rFonts w:ascii="Arial" w:eastAsia="Calibri" w:hAnsi="Arial" w:cs="Arial"/>
                <w:lang w:val="es-ES" w:eastAsia="zh-CN"/>
              </w:rPr>
              <w:t xml:space="preserve">La base legal es el tratamiento necesario para el cumplimiento de una misión realizada en el ejercicio de potestades públicas, atribuidas por el </w:t>
            </w:r>
            <w:r w:rsidRPr="00735BAF">
              <w:rPr>
                <w:rFonts w:ascii="Arial" w:eastAsia="Calibri" w:hAnsi="Arial" w:cs="Arial"/>
                <w:kern w:val="1"/>
              </w:rPr>
              <w:t>artículo 12 del texto refundido de la Ley de la Función Pública de la Región de Murcia, aprobado por Decreto Legislativo 1/2001, de 26 de enero</w:t>
            </w:r>
            <w:r w:rsidRPr="00735BAF">
              <w:rPr>
                <w:rFonts w:ascii="Arial" w:eastAsia="Calibri" w:hAnsi="Arial" w:cs="Arial"/>
                <w:lang w:val="es-ES" w:eastAsia="zh-CN"/>
              </w:rPr>
              <w:t>.</w:t>
            </w:r>
          </w:p>
        </w:tc>
      </w:tr>
      <w:tr w:rsidR="004E0666" w:rsidRPr="00735BAF" w:rsidTr="00735BAF">
        <w:tc>
          <w:tcPr>
            <w:tcW w:w="3544" w:type="dxa"/>
            <w:shd w:val="clear" w:color="auto" w:fill="auto"/>
          </w:tcPr>
          <w:p w:rsidR="004E0666" w:rsidRPr="00735BAF" w:rsidRDefault="004E0666" w:rsidP="00735BAF">
            <w:pPr>
              <w:suppressAutoHyphens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iCs/>
                <w:lang w:val="es-ES" w:eastAsia="zh-CN"/>
              </w:rPr>
            </w:pPr>
            <w:r>
              <w:rPr>
                <w:rFonts w:ascii="Arial" w:eastAsia="Calibri" w:hAnsi="Arial" w:cs="Arial"/>
                <w:b/>
                <w:bCs/>
                <w:iCs/>
                <w:lang w:val="es-ES" w:eastAsia="zh-CN"/>
              </w:rPr>
              <w:t>Destinatarios</w:t>
            </w:r>
          </w:p>
        </w:tc>
        <w:tc>
          <w:tcPr>
            <w:tcW w:w="6095" w:type="dxa"/>
            <w:shd w:val="clear" w:color="auto" w:fill="auto"/>
          </w:tcPr>
          <w:p w:rsidR="004E0666" w:rsidRPr="00735BAF" w:rsidRDefault="004E0666" w:rsidP="00735BA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es-ES" w:eastAsia="zh-CN"/>
              </w:rPr>
            </w:pPr>
            <w:r>
              <w:rPr>
                <w:rFonts w:ascii="Arial" w:eastAsia="Calibri" w:hAnsi="Arial" w:cs="Arial"/>
                <w:lang w:val="es-ES" w:eastAsia="zh-CN"/>
              </w:rPr>
              <w:t>Se realizarán cesiones a los órganos o unidades de la CARM competentes para la tramitación de la solicitud. No se cederán datos a terceros distintos de la Administración de la CARM.</w:t>
            </w:r>
          </w:p>
        </w:tc>
      </w:tr>
      <w:tr w:rsidR="000649A3" w:rsidRPr="00735BAF" w:rsidTr="00735BAF">
        <w:tc>
          <w:tcPr>
            <w:tcW w:w="3544" w:type="dxa"/>
            <w:shd w:val="clear" w:color="auto" w:fill="auto"/>
          </w:tcPr>
          <w:p w:rsidR="000649A3" w:rsidRPr="00735BAF" w:rsidRDefault="000649A3" w:rsidP="00735BAF">
            <w:pPr>
              <w:suppressAutoHyphens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iCs/>
                <w:lang w:val="es-ES" w:eastAsia="zh-CN"/>
              </w:rPr>
            </w:pPr>
            <w:r>
              <w:rPr>
                <w:rFonts w:ascii="Arial" w:eastAsia="Calibri" w:hAnsi="Arial" w:cs="Arial"/>
                <w:b/>
                <w:bCs/>
                <w:iCs/>
                <w:lang w:val="es-ES" w:eastAsia="zh-CN"/>
              </w:rPr>
              <w:t>Procedencia de los datos</w:t>
            </w:r>
          </w:p>
        </w:tc>
        <w:tc>
          <w:tcPr>
            <w:tcW w:w="6095" w:type="dxa"/>
            <w:shd w:val="clear" w:color="auto" w:fill="auto"/>
          </w:tcPr>
          <w:p w:rsidR="000649A3" w:rsidRPr="000649A3" w:rsidRDefault="000649A3" w:rsidP="000649A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es-ES" w:eastAsia="zh-CN"/>
              </w:rPr>
            </w:pPr>
            <w:r w:rsidRPr="000649A3">
              <w:rPr>
                <w:rFonts w:ascii="Arial" w:eastAsia="Calibri" w:hAnsi="Arial" w:cs="Arial"/>
                <w:lang w:val="es-ES" w:eastAsia="zh-CN"/>
              </w:rPr>
              <w:t>Además de los datos aportados por la persona interesada, también se obtienen</w:t>
            </w:r>
            <w:r w:rsidR="00B62CB4">
              <w:rPr>
                <w:rFonts w:ascii="Arial" w:eastAsia="Calibri" w:hAnsi="Arial" w:cs="Arial"/>
                <w:lang w:val="es-ES" w:eastAsia="zh-CN"/>
              </w:rPr>
              <w:t xml:space="preserve">, en algunos casos, </w:t>
            </w:r>
            <w:r w:rsidRPr="000649A3">
              <w:rPr>
                <w:rFonts w:ascii="Arial" w:eastAsia="Calibri" w:hAnsi="Arial" w:cs="Arial"/>
                <w:lang w:val="es-ES" w:eastAsia="zh-CN"/>
              </w:rPr>
              <w:t>datos procedentes de la Plataforma de Interoperabilidad de la CARM y de la base de datos del Registro General de Personal de la CARM</w:t>
            </w:r>
            <w:r w:rsidR="005C2E97">
              <w:rPr>
                <w:rFonts w:ascii="Arial" w:eastAsia="Calibri" w:hAnsi="Arial" w:cs="Arial"/>
                <w:lang w:val="es-ES" w:eastAsia="zh-CN"/>
              </w:rPr>
              <w:t xml:space="preserve"> (FIGESPER)</w:t>
            </w:r>
          </w:p>
          <w:p w:rsidR="000649A3" w:rsidRPr="00735BAF" w:rsidRDefault="000649A3" w:rsidP="00735BA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es-ES" w:eastAsia="zh-CN"/>
              </w:rPr>
            </w:pPr>
          </w:p>
        </w:tc>
      </w:tr>
      <w:tr w:rsidR="00735BAF" w:rsidRPr="00735BAF" w:rsidTr="00735BAF">
        <w:tc>
          <w:tcPr>
            <w:tcW w:w="3544" w:type="dxa"/>
            <w:shd w:val="clear" w:color="auto" w:fill="auto"/>
          </w:tcPr>
          <w:p w:rsidR="00735BAF" w:rsidRPr="00735BAF" w:rsidRDefault="00735BAF" w:rsidP="00735BA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iCs/>
                <w:lang w:val="es-ES" w:eastAsia="zh-CN"/>
              </w:rPr>
            </w:pPr>
            <w:r w:rsidRPr="00735BAF">
              <w:rPr>
                <w:rFonts w:ascii="Arial" w:eastAsia="Calibri" w:hAnsi="Arial" w:cs="Arial"/>
                <w:b/>
                <w:bCs/>
                <w:iCs/>
                <w:lang w:val="es-ES" w:eastAsia="zh-CN"/>
              </w:rPr>
              <w:t>Derechos de las personas  interesadas</w:t>
            </w:r>
          </w:p>
        </w:tc>
        <w:tc>
          <w:tcPr>
            <w:tcW w:w="6095" w:type="dxa"/>
            <w:shd w:val="clear" w:color="auto" w:fill="auto"/>
          </w:tcPr>
          <w:p w:rsidR="00735BAF" w:rsidRDefault="001C6270" w:rsidP="001C627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es-ES" w:eastAsia="zh-CN"/>
              </w:rPr>
            </w:pPr>
            <w:r>
              <w:rPr>
                <w:rFonts w:ascii="Arial" w:eastAsia="Calibri" w:hAnsi="Arial" w:cs="Arial"/>
                <w:lang w:val="es-ES" w:eastAsia="zh-CN"/>
              </w:rPr>
              <w:t>Puede ejercitar sus derechos de acceso, rectificación, supresión, oposición, limitación y portabilidad en relación con sus datos personales, dirigiéndose al responsable del procedimiento.</w:t>
            </w:r>
          </w:p>
          <w:p w:rsidR="001C6270" w:rsidRPr="001C6270" w:rsidRDefault="001C6270" w:rsidP="001C627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es-ES" w:eastAsia="zh-CN"/>
              </w:rPr>
            </w:pPr>
            <w:r>
              <w:rPr>
                <w:rFonts w:ascii="Arial" w:eastAsia="Calibri" w:hAnsi="Arial" w:cs="Arial"/>
                <w:lang w:val="es-ES" w:eastAsia="zh-CN"/>
              </w:rPr>
              <w:t xml:space="preserve">Puede consultar la información y requisitos del procedimiento de ejercicio de derechos (2736) en el apartado de PROTECCIÓN DE DATOS de la web </w:t>
            </w:r>
            <w:hyperlink r:id="rId8" w:history="1">
              <w:r w:rsidRPr="00FF70D4">
                <w:rPr>
                  <w:rStyle w:val="Hipervnculo"/>
                  <w:rFonts w:ascii="Arial" w:eastAsia="Calibri" w:hAnsi="Arial" w:cs="Arial"/>
                  <w:lang w:val="es-ES" w:eastAsia="zh-CN"/>
                </w:rPr>
                <w:t>www.carm.es</w:t>
              </w:r>
            </w:hyperlink>
            <w:r>
              <w:rPr>
                <w:rFonts w:ascii="Arial" w:eastAsia="Calibri" w:hAnsi="Arial" w:cs="Arial"/>
                <w:lang w:val="es-ES" w:eastAsia="zh-CN"/>
              </w:rPr>
              <w:t xml:space="preserve">. </w:t>
            </w:r>
          </w:p>
          <w:p w:rsidR="00735BAF" w:rsidRPr="00735BAF" w:rsidRDefault="000649A3" w:rsidP="000649A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highlight w:val="yellow"/>
                <w:lang w:val="es-ES" w:eastAsia="zh-CN"/>
              </w:rPr>
            </w:pPr>
            <w:r w:rsidRPr="000649A3">
              <w:rPr>
                <w:rFonts w:ascii="Arial" w:eastAsia="Calibri" w:hAnsi="Arial" w:cs="Arial"/>
                <w:lang w:val="es-ES" w:eastAsia="zh-CN"/>
              </w:rPr>
              <w:t>Asimismo, las personas interesadas tienen derecho a presentar una reclamación ante la Agencia Española de Protección de Datos.</w:t>
            </w:r>
          </w:p>
        </w:tc>
      </w:tr>
    </w:tbl>
    <w:p w:rsidR="007317C0" w:rsidRDefault="007317C0" w:rsidP="00C25CB5">
      <w:pPr>
        <w:tabs>
          <w:tab w:val="left" w:pos="0"/>
          <w:tab w:val="left" w:pos="426"/>
        </w:tabs>
        <w:ind w:right="3260"/>
        <w:rPr>
          <w:rFonts w:ascii="Arial" w:hAnsi="Arial" w:cs="Arial"/>
          <w:b/>
          <w:bCs/>
          <w:sz w:val="18"/>
          <w:szCs w:val="18"/>
        </w:rPr>
      </w:pPr>
    </w:p>
    <w:p w:rsidR="007317C0" w:rsidRDefault="007317C0">
      <w:pPr>
        <w:tabs>
          <w:tab w:val="left" w:pos="0"/>
          <w:tab w:val="left" w:pos="426"/>
        </w:tabs>
        <w:ind w:left="-709" w:right="3260"/>
        <w:jc w:val="center"/>
        <w:rPr>
          <w:rFonts w:ascii="Arial" w:hAnsi="Arial" w:cs="Arial"/>
          <w:b/>
          <w:bCs/>
          <w:sz w:val="18"/>
          <w:szCs w:val="18"/>
        </w:rPr>
      </w:pPr>
    </w:p>
    <w:p w:rsidR="007317C0" w:rsidRDefault="007317C0">
      <w:pPr>
        <w:tabs>
          <w:tab w:val="left" w:pos="0"/>
          <w:tab w:val="left" w:pos="426"/>
        </w:tabs>
        <w:ind w:left="-709" w:right="3260"/>
        <w:jc w:val="center"/>
        <w:rPr>
          <w:rFonts w:ascii="Arial" w:hAnsi="Arial" w:cs="Arial"/>
          <w:b/>
          <w:bCs/>
          <w:sz w:val="18"/>
          <w:szCs w:val="18"/>
        </w:rPr>
      </w:pPr>
    </w:p>
    <w:p w:rsidR="007317C0" w:rsidRDefault="007317C0">
      <w:pPr>
        <w:tabs>
          <w:tab w:val="left" w:pos="0"/>
          <w:tab w:val="left" w:pos="426"/>
        </w:tabs>
        <w:ind w:left="-709" w:right="3260"/>
        <w:jc w:val="center"/>
        <w:rPr>
          <w:rFonts w:ascii="Arial" w:hAnsi="Arial" w:cs="Arial"/>
          <w:b/>
          <w:bCs/>
          <w:sz w:val="18"/>
          <w:szCs w:val="18"/>
        </w:rPr>
      </w:pPr>
    </w:p>
    <w:p w:rsidR="007317C0" w:rsidRDefault="007317C0">
      <w:pPr>
        <w:tabs>
          <w:tab w:val="left" w:pos="0"/>
          <w:tab w:val="left" w:pos="426"/>
        </w:tabs>
        <w:ind w:left="-709" w:right="3260"/>
        <w:jc w:val="center"/>
        <w:rPr>
          <w:rFonts w:ascii="Arial" w:hAnsi="Arial" w:cs="Arial"/>
          <w:b/>
          <w:bCs/>
          <w:sz w:val="18"/>
          <w:szCs w:val="18"/>
        </w:rPr>
      </w:pPr>
    </w:p>
    <w:p w:rsidR="000F049C" w:rsidRDefault="000F049C">
      <w:pPr>
        <w:tabs>
          <w:tab w:val="left" w:pos="0"/>
          <w:tab w:val="left" w:pos="426"/>
        </w:tabs>
        <w:ind w:left="-709" w:right="3260"/>
        <w:jc w:val="center"/>
        <w:rPr>
          <w:rFonts w:ascii="Arial" w:hAnsi="Arial" w:cs="Arial"/>
          <w:b/>
          <w:bCs/>
          <w:sz w:val="18"/>
          <w:szCs w:val="18"/>
        </w:rPr>
      </w:pPr>
    </w:p>
    <w:p w:rsidR="00735BAF" w:rsidRDefault="00BB2FC3" w:rsidP="00735BAF">
      <w:pPr>
        <w:tabs>
          <w:tab w:val="left" w:pos="0"/>
          <w:tab w:val="left" w:pos="426"/>
        </w:tabs>
        <w:ind w:left="-709"/>
        <w:jc w:val="center"/>
        <w:rPr>
          <w:rFonts w:ascii="Arial" w:hAnsi="Arial" w:cs="Arial"/>
          <w:b/>
          <w:bCs/>
          <w:sz w:val="18"/>
          <w:szCs w:val="18"/>
          <w:lang w:val="es-ES"/>
        </w:rPr>
      </w:pPr>
      <w:r>
        <w:rPr>
          <w:rFonts w:ascii="Arial" w:hAnsi="Arial" w:cs="Arial"/>
          <w:b/>
          <w:bCs/>
          <w:sz w:val="18"/>
          <w:szCs w:val="18"/>
          <w:lang w:val="es-ES"/>
        </w:rPr>
        <w:tab/>
      </w:r>
      <w:r>
        <w:rPr>
          <w:rFonts w:ascii="Arial" w:hAnsi="Arial" w:cs="Arial"/>
          <w:b/>
          <w:bCs/>
          <w:sz w:val="18"/>
          <w:szCs w:val="18"/>
          <w:lang w:val="es-ES"/>
        </w:rPr>
        <w:tab/>
        <w:t xml:space="preserve">En               </w:t>
      </w:r>
      <w:r w:rsidR="000649A3">
        <w:rPr>
          <w:rFonts w:ascii="Arial" w:hAnsi="Arial" w:cs="Arial"/>
          <w:b/>
          <w:bCs/>
          <w:sz w:val="18"/>
          <w:szCs w:val="18"/>
          <w:lang w:val="es-ES"/>
        </w:rPr>
        <w:t xml:space="preserve">        </w:t>
      </w:r>
      <w:r>
        <w:rPr>
          <w:rFonts w:ascii="Arial" w:hAnsi="Arial" w:cs="Arial"/>
          <w:b/>
          <w:bCs/>
          <w:sz w:val="18"/>
          <w:szCs w:val="18"/>
          <w:lang w:val="es-ES"/>
        </w:rPr>
        <w:t xml:space="preserve">   </w:t>
      </w:r>
      <w:r w:rsidR="00735BAF">
        <w:rPr>
          <w:rFonts w:ascii="Arial" w:hAnsi="Arial" w:cs="Arial"/>
          <w:b/>
          <w:bCs/>
          <w:sz w:val="18"/>
          <w:szCs w:val="18"/>
          <w:lang w:val="es-ES"/>
        </w:rPr>
        <w:t>,               de                             20</w:t>
      </w:r>
    </w:p>
    <w:p w:rsidR="00735BAF" w:rsidRPr="00104CD2" w:rsidRDefault="00735BAF" w:rsidP="00735BAF">
      <w:pPr>
        <w:tabs>
          <w:tab w:val="left" w:pos="0"/>
          <w:tab w:val="left" w:pos="426"/>
        </w:tabs>
        <w:ind w:right="34"/>
        <w:jc w:val="center"/>
        <w:rPr>
          <w:rFonts w:ascii="Arial" w:hAnsi="Arial" w:cs="Arial"/>
          <w:b/>
          <w:bCs/>
          <w:sz w:val="14"/>
          <w:szCs w:val="14"/>
        </w:rPr>
      </w:pPr>
    </w:p>
    <w:p w:rsidR="00735BAF" w:rsidRPr="00E839DA" w:rsidRDefault="00735BAF" w:rsidP="00735BAF">
      <w:pPr>
        <w:tabs>
          <w:tab w:val="left" w:pos="0"/>
          <w:tab w:val="left" w:pos="426"/>
        </w:tabs>
        <w:ind w:left="-709"/>
        <w:jc w:val="center"/>
        <w:rPr>
          <w:rFonts w:ascii="Arial" w:hAnsi="Arial" w:cs="Arial"/>
          <w:b/>
          <w:bCs/>
          <w:sz w:val="16"/>
          <w:szCs w:val="16"/>
          <w:lang w:val="es-ES"/>
        </w:rPr>
      </w:pPr>
    </w:p>
    <w:p w:rsidR="00735BAF" w:rsidRDefault="00735BAF" w:rsidP="00735BAF">
      <w:pPr>
        <w:tabs>
          <w:tab w:val="left" w:pos="0"/>
          <w:tab w:val="left" w:pos="426"/>
        </w:tabs>
        <w:ind w:left="-709" w:right="3260"/>
        <w:jc w:val="center"/>
        <w:rPr>
          <w:rFonts w:ascii="Arial" w:hAnsi="Arial" w:cs="Arial"/>
          <w:b/>
          <w:bCs/>
          <w:sz w:val="18"/>
          <w:szCs w:val="18"/>
        </w:rPr>
      </w:pPr>
    </w:p>
    <w:p w:rsidR="00735BAF" w:rsidRDefault="00735BAF" w:rsidP="00735BAF">
      <w:pPr>
        <w:tabs>
          <w:tab w:val="left" w:pos="0"/>
          <w:tab w:val="left" w:pos="426"/>
        </w:tabs>
        <w:ind w:left="-709" w:right="3260"/>
        <w:jc w:val="center"/>
        <w:rPr>
          <w:rFonts w:ascii="Arial" w:hAnsi="Arial" w:cs="Arial"/>
          <w:b/>
          <w:bCs/>
          <w:sz w:val="18"/>
          <w:szCs w:val="18"/>
        </w:rPr>
      </w:pPr>
    </w:p>
    <w:p w:rsidR="00735BAF" w:rsidRDefault="00735BAF" w:rsidP="00735BAF">
      <w:pPr>
        <w:tabs>
          <w:tab w:val="left" w:pos="0"/>
          <w:tab w:val="left" w:pos="426"/>
        </w:tabs>
        <w:ind w:left="-709" w:right="326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Fdo.:</w:t>
      </w:r>
    </w:p>
    <w:p w:rsidR="000F049C" w:rsidRDefault="000F049C">
      <w:pPr>
        <w:tabs>
          <w:tab w:val="left" w:pos="0"/>
          <w:tab w:val="left" w:pos="426"/>
        </w:tabs>
        <w:ind w:left="-709" w:right="3260"/>
        <w:jc w:val="center"/>
        <w:rPr>
          <w:rFonts w:ascii="Arial" w:hAnsi="Arial" w:cs="Arial"/>
          <w:b/>
          <w:bCs/>
          <w:sz w:val="18"/>
          <w:szCs w:val="18"/>
        </w:rPr>
      </w:pPr>
    </w:p>
    <w:p w:rsidR="00026950" w:rsidRDefault="00026950" w:rsidP="00E20376">
      <w:pPr>
        <w:tabs>
          <w:tab w:val="left" w:pos="0"/>
          <w:tab w:val="left" w:pos="426"/>
        </w:tabs>
        <w:ind w:left="-709" w:right="-851"/>
        <w:jc w:val="both"/>
        <w:rPr>
          <w:rFonts w:ascii="Arial" w:hAnsi="Arial" w:cs="Arial"/>
          <w:b/>
          <w:bCs/>
          <w:sz w:val="18"/>
          <w:szCs w:val="18"/>
        </w:rPr>
      </w:pPr>
    </w:p>
    <w:p w:rsidR="007317C0" w:rsidRDefault="007317C0" w:rsidP="00E20376">
      <w:pPr>
        <w:tabs>
          <w:tab w:val="left" w:pos="0"/>
          <w:tab w:val="left" w:pos="426"/>
        </w:tabs>
        <w:ind w:left="-709" w:right="-851"/>
        <w:jc w:val="both"/>
        <w:rPr>
          <w:rFonts w:ascii="Arial" w:hAnsi="Arial" w:cs="Arial"/>
          <w:b/>
          <w:bCs/>
          <w:sz w:val="18"/>
          <w:szCs w:val="18"/>
        </w:rPr>
      </w:pPr>
    </w:p>
    <w:p w:rsidR="007317C0" w:rsidRDefault="007317C0" w:rsidP="00E20376">
      <w:pPr>
        <w:tabs>
          <w:tab w:val="left" w:pos="0"/>
          <w:tab w:val="left" w:pos="426"/>
        </w:tabs>
        <w:ind w:left="-709" w:right="-851"/>
        <w:jc w:val="both"/>
        <w:rPr>
          <w:rFonts w:ascii="Arial" w:hAnsi="Arial" w:cs="Arial"/>
          <w:b/>
          <w:bCs/>
          <w:sz w:val="18"/>
          <w:szCs w:val="18"/>
        </w:rPr>
      </w:pPr>
    </w:p>
    <w:p w:rsidR="007317C0" w:rsidRDefault="007317C0" w:rsidP="00E20376">
      <w:pPr>
        <w:tabs>
          <w:tab w:val="left" w:pos="0"/>
          <w:tab w:val="left" w:pos="426"/>
        </w:tabs>
        <w:ind w:left="-709" w:right="-851"/>
        <w:jc w:val="both"/>
        <w:rPr>
          <w:rFonts w:ascii="Arial" w:hAnsi="Arial" w:cs="Arial"/>
          <w:b/>
          <w:bCs/>
          <w:sz w:val="18"/>
          <w:szCs w:val="18"/>
        </w:rPr>
      </w:pPr>
    </w:p>
    <w:p w:rsidR="00026950" w:rsidRDefault="00026950" w:rsidP="00E20376">
      <w:pPr>
        <w:tabs>
          <w:tab w:val="left" w:pos="0"/>
          <w:tab w:val="left" w:pos="426"/>
        </w:tabs>
        <w:ind w:left="-709" w:right="-851"/>
        <w:jc w:val="both"/>
        <w:rPr>
          <w:rFonts w:ascii="Arial" w:hAnsi="Arial" w:cs="Arial"/>
          <w:b/>
          <w:bCs/>
          <w:sz w:val="18"/>
          <w:szCs w:val="18"/>
        </w:rPr>
      </w:pPr>
    </w:p>
    <w:p w:rsidR="00026950" w:rsidRDefault="00026950" w:rsidP="00E20376">
      <w:pPr>
        <w:tabs>
          <w:tab w:val="left" w:pos="0"/>
          <w:tab w:val="left" w:pos="426"/>
        </w:tabs>
        <w:ind w:left="-709" w:right="-851"/>
        <w:jc w:val="both"/>
        <w:rPr>
          <w:rFonts w:ascii="Arial" w:hAnsi="Arial" w:cs="Arial"/>
          <w:b/>
          <w:bCs/>
          <w:sz w:val="18"/>
          <w:szCs w:val="18"/>
        </w:rPr>
      </w:pPr>
    </w:p>
    <w:p w:rsidR="00E20376" w:rsidRDefault="006F27FA" w:rsidP="00E20376">
      <w:pPr>
        <w:tabs>
          <w:tab w:val="left" w:pos="0"/>
          <w:tab w:val="left" w:pos="426"/>
        </w:tabs>
        <w:ind w:left="-709" w:right="-851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SECRETARÍA GENERAL</w:t>
      </w:r>
      <w:r w:rsidR="000F049C">
        <w:rPr>
          <w:rFonts w:ascii="Arial" w:hAnsi="Arial" w:cs="Arial"/>
          <w:b/>
          <w:bCs/>
          <w:sz w:val="18"/>
          <w:szCs w:val="18"/>
        </w:rPr>
        <w:t xml:space="preserve">/DIRECCIÓN </w:t>
      </w:r>
      <w:r w:rsidR="0008662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 DE __________________________________</w:t>
      </w:r>
      <w:r w:rsidR="000F049C">
        <w:rPr>
          <w:rFonts w:ascii="Arial" w:hAnsi="Arial" w:cs="Arial"/>
          <w:b/>
          <w:bCs/>
          <w:sz w:val="18"/>
          <w:szCs w:val="18"/>
        </w:rPr>
        <w:t>________________________</w:t>
      </w:r>
    </w:p>
    <w:sectPr w:rsidR="00E20376" w:rsidSect="00747D7B">
      <w:headerReference w:type="default" r:id="rId9"/>
      <w:pgSz w:w="11907" w:h="16840" w:code="9"/>
      <w:pgMar w:top="284" w:right="1701" w:bottom="284" w:left="1843" w:header="22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8FC" w:rsidRDefault="001858FC">
      <w:r>
        <w:separator/>
      </w:r>
    </w:p>
  </w:endnote>
  <w:endnote w:type="continuationSeparator" w:id="0">
    <w:p w:rsidR="001858FC" w:rsidRDefault="00185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8FC" w:rsidRDefault="001858FC">
      <w:r>
        <w:separator/>
      </w:r>
    </w:p>
  </w:footnote>
  <w:footnote w:type="continuationSeparator" w:id="0">
    <w:p w:rsidR="001858FC" w:rsidRDefault="001858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529" w:type="dxa"/>
      <w:tblInd w:w="-78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51"/>
      <w:gridCol w:w="3846"/>
      <w:gridCol w:w="4194"/>
      <w:gridCol w:w="2638"/>
    </w:tblGrid>
    <w:tr w:rsidR="00787575" w:rsidRPr="00C8316E" w:rsidTr="002A047E">
      <w:tc>
        <w:tcPr>
          <w:tcW w:w="851" w:type="dxa"/>
        </w:tcPr>
        <w:p w:rsidR="00787575" w:rsidRPr="00C8316E" w:rsidRDefault="00F72101" w:rsidP="00EA5FF5">
          <w:pPr>
            <w:pStyle w:val="Encabezado"/>
            <w:jc w:val="center"/>
            <w:rPr>
              <w:rFonts w:ascii="Verdana" w:hAnsi="Verdana"/>
              <w:sz w:val="18"/>
              <w:szCs w:val="18"/>
            </w:rPr>
          </w:pPr>
          <w:r w:rsidRPr="00C8316E">
            <w:rPr>
              <w:rFonts w:ascii="Verdana" w:hAnsi="Verdana"/>
              <w:noProof/>
              <w:sz w:val="18"/>
              <w:szCs w:val="18"/>
              <w:lang w:val="es-ES"/>
            </w:rPr>
            <w:drawing>
              <wp:inline distT="0" distB="0" distL="0" distR="0">
                <wp:extent cx="428625" cy="809625"/>
                <wp:effectExtent l="0" t="0" r="9525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46" w:type="dxa"/>
        </w:tcPr>
        <w:p w:rsidR="00787575" w:rsidRPr="00C8316E" w:rsidRDefault="00787575" w:rsidP="002A047E">
          <w:pPr>
            <w:jc w:val="right"/>
            <w:rPr>
              <w:rFonts w:ascii="Verdana" w:hAnsi="Verdana"/>
              <w:sz w:val="18"/>
              <w:szCs w:val="18"/>
            </w:rPr>
          </w:pPr>
        </w:p>
        <w:p w:rsidR="00787575" w:rsidRPr="00C8316E" w:rsidRDefault="00787575" w:rsidP="00EA5FF5">
          <w:pPr>
            <w:rPr>
              <w:rFonts w:ascii="Verdana" w:hAnsi="Verdana"/>
              <w:sz w:val="18"/>
              <w:szCs w:val="18"/>
            </w:rPr>
          </w:pPr>
        </w:p>
        <w:p w:rsidR="00787575" w:rsidRDefault="00787575" w:rsidP="00EA5FF5">
          <w:pPr>
            <w:rPr>
              <w:rFonts w:ascii="Verdana" w:hAnsi="Verdana"/>
              <w:b/>
              <w:sz w:val="18"/>
              <w:szCs w:val="18"/>
            </w:rPr>
          </w:pPr>
          <w:r w:rsidRPr="006F27FA">
            <w:rPr>
              <w:rFonts w:ascii="Verdana" w:hAnsi="Verdana"/>
              <w:b/>
              <w:sz w:val="18"/>
              <w:szCs w:val="18"/>
            </w:rPr>
            <w:t>Región de Murcia</w:t>
          </w:r>
        </w:p>
        <w:p w:rsidR="007066EF" w:rsidRDefault="007066EF" w:rsidP="00EA5FF5">
          <w:pPr>
            <w:rPr>
              <w:rFonts w:ascii="Verdana" w:hAnsi="Verdana"/>
              <w:b/>
              <w:sz w:val="18"/>
              <w:szCs w:val="18"/>
            </w:rPr>
          </w:pPr>
          <w:r>
            <w:rPr>
              <w:rFonts w:ascii="Verdana" w:hAnsi="Verdana"/>
              <w:b/>
              <w:sz w:val="18"/>
              <w:szCs w:val="18"/>
            </w:rPr>
            <w:t>Teléfonos de atención al ciudadano</w:t>
          </w:r>
        </w:p>
        <w:p w:rsidR="007066EF" w:rsidRPr="006F27FA" w:rsidRDefault="007066EF" w:rsidP="00EA5FF5">
          <w:pPr>
            <w:rPr>
              <w:rFonts w:ascii="Verdana" w:hAnsi="Verdana"/>
              <w:b/>
              <w:sz w:val="18"/>
              <w:szCs w:val="18"/>
            </w:rPr>
          </w:pPr>
          <w:r>
            <w:rPr>
              <w:rFonts w:ascii="Verdana" w:hAnsi="Verdana"/>
              <w:b/>
              <w:sz w:val="18"/>
              <w:szCs w:val="18"/>
            </w:rPr>
            <w:t>012 y 362000</w:t>
          </w:r>
        </w:p>
        <w:p w:rsidR="00787575" w:rsidRPr="00C8316E" w:rsidRDefault="00787575" w:rsidP="00EA5FF5">
          <w:pPr>
            <w:rPr>
              <w:rFonts w:ascii="Verdana" w:hAnsi="Verdana"/>
              <w:sz w:val="18"/>
              <w:szCs w:val="18"/>
            </w:rPr>
          </w:pPr>
        </w:p>
        <w:p w:rsidR="00787575" w:rsidRPr="00C8316E" w:rsidRDefault="00787575" w:rsidP="00EA5FF5">
          <w:pPr>
            <w:rPr>
              <w:rFonts w:ascii="Verdana" w:hAnsi="Verdana"/>
              <w:sz w:val="18"/>
              <w:szCs w:val="18"/>
            </w:rPr>
          </w:pPr>
        </w:p>
      </w:tc>
      <w:tc>
        <w:tcPr>
          <w:tcW w:w="4194" w:type="dxa"/>
        </w:tcPr>
        <w:p w:rsidR="00787575" w:rsidRPr="00C8316E" w:rsidRDefault="00787575" w:rsidP="00EA5FF5">
          <w:pPr>
            <w:ind w:firstLine="714"/>
            <w:jc w:val="both"/>
            <w:rPr>
              <w:rFonts w:ascii="Verdana" w:hAnsi="Verdana"/>
              <w:sz w:val="18"/>
              <w:szCs w:val="18"/>
            </w:rPr>
          </w:pPr>
        </w:p>
      </w:tc>
      <w:tc>
        <w:tcPr>
          <w:tcW w:w="2638" w:type="dxa"/>
        </w:tcPr>
        <w:p w:rsidR="00787575" w:rsidRPr="00C8316E" w:rsidRDefault="00787575" w:rsidP="00EA5FF5">
          <w:pPr>
            <w:rPr>
              <w:rFonts w:ascii="Verdana" w:hAnsi="Verdana" w:cs="Arial"/>
              <w:sz w:val="18"/>
              <w:szCs w:val="18"/>
            </w:rPr>
          </w:pPr>
        </w:p>
      </w:tc>
    </w:tr>
    <w:tr w:rsidR="00646B40" w:rsidRPr="00C8316E" w:rsidTr="002A047E">
      <w:tc>
        <w:tcPr>
          <w:tcW w:w="851" w:type="dxa"/>
        </w:tcPr>
        <w:p w:rsidR="00646B40" w:rsidRDefault="00646B40" w:rsidP="00EA5FF5">
          <w:pPr>
            <w:pStyle w:val="Encabezado"/>
            <w:jc w:val="center"/>
            <w:rPr>
              <w:rFonts w:ascii="Verdana" w:hAnsi="Verdana"/>
              <w:sz w:val="18"/>
              <w:szCs w:val="18"/>
            </w:rPr>
          </w:pPr>
        </w:p>
        <w:p w:rsidR="00646B40" w:rsidRPr="00C8316E" w:rsidRDefault="00646B40" w:rsidP="00EA5FF5">
          <w:pPr>
            <w:pStyle w:val="Encabezado"/>
            <w:jc w:val="center"/>
            <w:rPr>
              <w:rFonts w:ascii="Verdana" w:hAnsi="Verdana"/>
              <w:sz w:val="18"/>
              <w:szCs w:val="18"/>
            </w:rPr>
          </w:pPr>
        </w:p>
      </w:tc>
      <w:tc>
        <w:tcPr>
          <w:tcW w:w="3846" w:type="dxa"/>
        </w:tcPr>
        <w:p w:rsidR="00646B40" w:rsidRPr="00C8316E" w:rsidRDefault="00646B40" w:rsidP="002A047E">
          <w:pPr>
            <w:jc w:val="right"/>
            <w:rPr>
              <w:rFonts w:ascii="Verdana" w:hAnsi="Verdana"/>
              <w:sz w:val="18"/>
              <w:szCs w:val="18"/>
            </w:rPr>
          </w:pPr>
        </w:p>
      </w:tc>
      <w:tc>
        <w:tcPr>
          <w:tcW w:w="4194" w:type="dxa"/>
        </w:tcPr>
        <w:p w:rsidR="00646B40" w:rsidRPr="00C8316E" w:rsidRDefault="00433C5B" w:rsidP="00EA5FF5">
          <w:pPr>
            <w:ind w:firstLine="714"/>
            <w:jc w:val="both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 xml:space="preserve">                       </w:t>
          </w:r>
          <w:r w:rsidR="00735BAF">
            <w:rPr>
              <w:rFonts w:ascii="Verdana" w:hAnsi="Verdana"/>
              <w:sz w:val="18"/>
              <w:szCs w:val="18"/>
            </w:rPr>
            <w:t>Procedimiento 2653</w:t>
          </w:r>
        </w:p>
      </w:tc>
      <w:tc>
        <w:tcPr>
          <w:tcW w:w="2638" w:type="dxa"/>
        </w:tcPr>
        <w:p w:rsidR="00646B40" w:rsidRPr="00C8316E" w:rsidRDefault="00646B40" w:rsidP="00EA5FF5">
          <w:pPr>
            <w:rPr>
              <w:rFonts w:ascii="Verdana" w:hAnsi="Verdana" w:cs="Arial"/>
              <w:sz w:val="18"/>
              <w:szCs w:val="18"/>
            </w:rPr>
          </w:pPr>
        </w:p>
      </w:tc>
    </w:tr>
    <w:tr w:rsidR="00735BAF" w:rsidRPr="00C8316E" w:rsidTr="002A047E">
      <w:tc>
        <w:tcPr>
          <w:tcW w:w="851" w:type="dxa"/>
        </w:tcPr>
        <w:p w:rsidR="00735BAF" w:rsidRDefault="00735BAF" w:rsidP="00735BAF">
          <w:pPr>
            <w:pStyle w:val="Encabezado"/>
            <w:rPr>
              <w:rFonts w:ascii="Verdana" w:hAnsi="Verdana"/>
              <w:sz w:val="18"/>
              <w:szCs w:val="18"/>
            </w:rPr>
          </w:pPr>
        </w:p>
      </w:tc>
      <w:tc>
        <w:tcPr>
          <w:tcW w:w="3846" w:type="dxa"/>
        </w:tcPr>
        <w:p w:rsidR="00735BAF" w:rsidRPr="00C8316E" w:rsidRDefault="00735BAF" w:rsidP="002A047E">
          <w:pPr>
            <w:jc w:val="right"/>
            <w:rPr>
              <w:rFonts w:ascii="Verdana" w:hAnsi="Verdana"/>
              <w:sz w:val="18"/>
              <w:szCs w:val="18"/>
            </w:rPr>
          </w:pPr>
        </w:p>
      </w:tc>
      <w:tc>
        <w:tcPr>
          <w:tcW w:w="4194" w:type="dxa"/>
        </w:tcPr>
        <w:p w:rsidR="00735BAF" w:rsidRPr="00C8316E" w:rsidRDefault="00735BAF" w:rsidP="00EA5FF5">
          <w:pPr>
            <w:ind w:firstLine="714"/>
            <w:jc w:val="both"/>
            <w:rPr>
              <w:rFonts w:ascii="Verdana" w:hAnsi="Verdana"/>
              <w:sz w:val="18"/>
              <w:szCs w:val="18"/>
            </w:rPr>
          </w:pPr>
        </w:p>
      </w:tc>
      <w:tc>
        <w:tcPr>
          <w:tcW w:w="2638" w:type="dxa"/>
        </w:tcPr>
        <w:p w:rsidR="00735BAF" w:rsidRPr="00C8316E" w:rsidRDefault="00735BAF" w:rsidP="00EA5FF5">
          <w:pPr>
            <w:rPr>
              <w:rFonts w:ascii="Verdana" w:hAnsi="Verdana" w:cs="Arial"/>
              <w:sz w:val="18"/>
              <w:szCs w:val="18"/>
            </w:rPr>
          </w:pPr>
        </w:p>
      </w:tc>
    </w:tr>
  </w:tbl>
  <w:p w:rsidR="002C47B9" w:rsidRPr="00787575" w:rsidRDefault="002C47B9" w:rsidP="00747D7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16D29"/>
    <w:multiLevelType w:val="hybridMultilevel"/>
    <w:tmpl w:val="7C60F288"/>
    <w:lvl w:ilvl="0" w:tplc="ABF8C38C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433C3"/>
    <w:multiLevelType w:val="hybridMultilevel"/>
    <w:tmpl w:val="C3BA368C"/>
    <w:lvl w:ilvl="0" w:tplc="E34090F6">
      <w:start w:val="4"/>
      <w:numFmt w:val="bullet"/>
      <w:lvlText w:val=""/>
      <w:lvlJc w:val="left"/>
      <w:pPr>
        <w:tabs>
          <w:tab w:val="num" w:pos="-349"/>
        </w:tabs>
        <w:ind w:left="-349" w:hanging="360"/>
      </w:pPr>
      <w:rPr>
        <w:rFonts w:ascii="Symbol" w:eastAsia="Times New Roman" w:hAnsi="Symbol" w:hint="default"/>
        <w:b/>
        <w:bCs/>
        <w:sz w:val="32"/>
        <w:szCs w:val="32"/>
      </w:rPr>
    </w:lvl>
    <w:lvl w:ilvl="1" w:tplc="0C0A0003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DFF121F"/>
    <w:multiLevelType w:val="hybridMultilevel"/>
    <w:tmpl w:val="428AF36E"/>
    <w:lvl w:ilvl="0" w:tplc="813C44A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47A120AC"/>
    <w:multiLevelType w:val="multilevel"/>
    <w:tmpl w:val="CE4A7E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137AC7"/>
    <w:multiLevelType w:val="hybridMultilevel"/>
    <w:tmpl w:val="7E76D434"/>
    <w:lvl w:ilvl="0" w:tplc="37065F60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001124"/>
    <w:multiLevelType w:val="hybridMultilevel"/>
    <w:tmpl w:val="3AE49AA8"/>
    <w:lvl w:ilvl="0" w:tplc="FAFC5416">
      <w:start w:val="3"/>
      <w:numFmt w:val="decimal"/>
      <w:lvlText w:val="(%1)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C0A000F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C0A000F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6" w15:restartNumberingAfterBreak="0">
    <w:nsid w:val="72033E39"/>
    <w:multiLevelType w:val="hybridMultilevel"/>
    <w:tmpl w:val="B54251CE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BD1"/>
    <w:rsid w:val="00007132"/>
    <w:rsid w:val="00013269"/>
    <w:rsid w:val="00026950"/>
    <w:rsid w:val="00035BC0"/>
    <w:rsid w:val="00063EB8"/>
    <w:rsid w:val="000649A3"/>
    <w:rsid w:val="00065EB0"/>
    <w:rsid w:val="00077A3E"/>
    <w:rsid w:val="00086620"/>
    <w:rsid w:val="000E3B60"/>
    <w:rsid w:val="000F049C"/>
    <w:rsid w:val="00104CD2"/>
    <w:rsid w:val="001175D7"/>
    <w:rsid w:val="00121EF1"/>
    <w:rsid w:val="00127875"/>
    <w:rsid w:val="001314A7"/>
    <w:rsid w:val="00132273"/>
    <w:rsid w:val="00136098"/>
    <w:rsid w:val="00147B52"/>
    <w:rsid w:val="0015668E"/>
    <w:rsid w:val="00166230"/>
    <w:rsid w:val="00184BFC"/>
    <w:rsid w:val="001850AB"/>
    <w:rsid w:val="001858FC"/>
    <w:rsid w:val="00186C54"/>
    <w:rsid w:val="001946AC"/>
    <w:rsid w:val="001B0DC7"/>
    <w:rsid w:val="001B644A"/>
    <w:rsid w:val="001C4214"/>
    <w:rsid w:val="001C6270"/>
    <w:rsid w:val="001D5B04"/>
    <w:rsid w:val="001D60F5"/>
    <w:rsid w:val="001E6692"/>
    <w:rsid w:val="0020132B"/>
    <w:rsid w:val="002127D7"/>
    <w:rsid w:val="00216BEF"/>
    <w:rsid w:val="00226905"/>
    <w:rsid w:val="00230AAF"/>
    <w:rsid w:val="00234481"/>
    <w:rsid w:val="0024692A"/>
    <w:rsid w:val="002534E0"/>
    <w:rsid w:val="0026139F"/>
    <w:rsid w:val="0027007F"/>
    <w:rsid w:val="002A047E"/>
    <w:rsid w:val="002B7DA9"/>
    <w:rsid w:val="002C47B9"/>
    <w:rsid w:val="002E53BB"/>
    <w:rsid w:val="003102EF"/>
    <w:rsid w:val="00322281"/>
    <w:rsid w:val="003261D6"/>
    <w:rsid w:val="00337145"/>
    <w:rsid w:val="00360181"/>
    <w:rsid w:val="003B2620"/>
    <w:rsid w:val="003C22B8"/>
    <w:rsid w:val="003C4133"/>
    <w:rsid w:val="003D2444"/>
    <w:rsid w:val="003D6BF8"/>
    <w:rsid w:val="003E18DD"/>
    <w:rsid w:val="0040163A"/>
    <w:rsid w:val="00406D42"/>
    <w:rsid w:val="00433C5B"/>
    <w:rsid w:val="004746EF"/>
    <w:rsid w:val="004B775B"/>
    <w:rsid w:val="004E0666"/>
    <w:rsid w:val="004F750B"/>
    <w:rsid w:val="00507D0C"/>
    <w:rsid w:val="00533ED4"/>
    <w:rsid w:val="005651EF"/>
    <w:rsid w:val="005A31A5"/>
    <w:rsid w:val="005B244C"/>
    <w:rsid w:val="005B275A"/>
    <w:rsid w:val="005C0490"/>
    <w:rsid w:val="005C2E97"/>
    <w:rsid w:val="00613ABA"/>
    <w:rsid w:val="00621C87"/>
    <w:rsid w:val="00632BDD"/>
    <w:rsid w:val="00646B40"/>
    <w:rsid w:val="0065341F"/>
    <w:rsid w:val="00690495"/>
    <w:rsid w:val="006A4462"/>
    <w:rsid w:val="006C0AB6"/>
    <w:rsid w:val="006F27FA"/>
    <w:rsid w:val="006F2DA5"/>
    <w:rsid w:val="00704C34"/>
    <w:rsid w:val="007066EF"/>
    <w:rsid w:val="00721DAB"/>
    <w:rsid w:val="007317C0"/>
    <w:rsid w:val="00734050"/>
    <w:rsid w:val="00735BAF"/>
    <w:rsid w:val="007423B8"/>
    <w:rsid w:val="00747D7B"/>
    <w:rsid w:val="00750505"/>
    <w:rsid w:val="00783D16"/>
    <w:rsid w:val="00787575"/>
    <w:rsid w:val="007952BC"/>
    <w:rsid w:val="007A17F5"/>
    <w:rsid w:val="007D41F8"/>
    <w:rsid w:val="007E4F15"/>
    <w:rsid w:val="0080262A"/>
    <w:rsid w:val="00816D8F"/>
    <w:rsid w:val="0082320D"/>
    <w:rsid w:val="00860344"/>
    <w:rsid w:val="008C1DC8"/>
    <w:rsid w:val="008C4C97"/>
    <w:rsid w:val="008D6778"/>
    <w:rsid w:val="009276D6"/>
    <w:rsid w:val="00940FA4"/>
    <w:rsid w:val="0095594E"/>
    <w:rsid w:val="00961023"/>
    <w:rsid w:val="00961A2F"/>
    <w:rsid w:val="00964090"/>
    <w:rsid w:val="00977A68"/>
    <w:rsid w:val="009860A9"/>
    <w:rsid w:val="00995583"/>
    <w:rsid w:val="009A3615"/>
    <w:rsid w:val="009A4C8B"/>
    <w:rsid w:val="00A048EB"/>
    <w:rsid w:val="00A508B3"/>
    <w:rsid w:val="00A62BD1"/>
    <w:rsid w:val="00AA25B9"/>
    <w:rsid w:val="00AB1E3C"/>
    <w:rsid w:val="00AB4D45"/>
    <w:rsid w:val="00AE11F6"/>
    <w:rsid w:val="00AF2C21"/>
    <w:rsid w:val="00B07CC0"/>
    <w:rsid w:val="00B3259B"/>
    <w:rsid w:val="00B33149"/>
    <w:rsid w:val="00B51949"/>
    <w:rsid w:val="00B62CB4"/>
    <w:rsid w:val="00BA5314"/>
    <w:rsid w:val="00BA779E"/>
    <w:rsid w:val="00BB2FC3"/>
    <w:rsid w:val="00BC1749"/>
    <w:rsid w:val="00BE168B"/>
    <w:rsid w:val="00BE2345"/>
    <w:rsid w:val="00BE3D71"/>
    <w:rsid w:val="00C25CB5"/>
    <w:rsid w:val="00C30DB2"/>
    <w:rsid w:val="00C71959"/>
    <w:rsid w:val="00CC163C"/>
    <w:rsid w:val="00CD28D0"/>
    <w:rsid w:val="00D85486"/>
    <w:rsid w:val="00DA5036"/>
    <w:rsid w:val="00DA53E1"/>
    <w:rsid w:val="00DC6264"/>
    <w:rsid w:val="00DD491F"/>
    <w:rsid w:val="00DE5D22"/>
    <w:rsid w:val="00DF0791"/>
    <w:rsid w:val="00E16CAC"/>
    <w:rsid w:val="00E174F1"/>
    <w:rsid w:val="00E20376"/>
    <w:rsid w:val="00E21321"/>
    <w:rsid w:val="00E36E02"/>
    <w:rsid w:val="00E45D3A"/>
    <w:rsid w:val="00E55B36"/>
    <w:rsid w:val="00E7695C"/>
    <w:rsid w:val="00E839DA"/>
    <w:rsid w:val="00EA5FF5"/>
    <w:rsid w:val="00EB0503"/>
    <w:rsid w:val="00EB1A31"/>
    <w:rsid w:val="00EB2BF5"/>
    <w:rsid w:val="00EC170A"/>
    <w:rsid w:val="00ED53EC"/>
    <w:rsid w:val="00F03F4E"/>
    <w:rsid w:val="00F066B4"/>
    <w:rsid w:val="00F10614"/>
    <w:rsid w:val="00F33CA5"/>
    <w:rsid w:val="00F6310E"/>
    <w:rsid w:val="00F67D57"/>
    <w:rsid w:val="00F72101"/>
    <w:rsid w:val="00F8657C"/>
    <w:rsid w:val="00F912E0"/>
    <w:rsid w:val="00F97D1A"/>
    <w:rsid w:val="00FE65F0"/>
    <w:rsid w:val="00FF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oNotEmbedSmartTags/>
  <w:decimalSymbol w:val=","/>
  <w:listSeparator w:val=";"/>
  <w15:chartTrackingRefBased/>
  <w15:docId w15:val="{47826FA9-6811-4990-BC88-97ED52C63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BAF"/>
    <w:rPr>
      <w:lang w:val="es-ES_tradnl"/>
    </w:rPr>
  </w:style>
  <w:style w:type="paragraph" w:styleId="Ttulo1">
    <w:name w:val="heading 1"/>
    <w:basedOn w:val="Normal"/>
    <w:next w:val="Normal"/>
    <w:qFormat/>
    <w:pPr>
      <w:keepNext/>
      <w:ind w:firstLine="709"/>
      <w:jc w:val="both"/>
      <w:outlineLvl w:val="0"/>
    </w:pPr>
    <w:rPr>
      <w:sz w:val="72"/>
      <w:szCs w:val="72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pPr>
      <w:keepNext/>
      <w:spacing w:before="60" w:after="60"/>
      <w:jc w:val="both"/>
      <w:outlineLvl w:val="2"/>
    </w:pPr>
    <w:rPr>
      <w:rFonts w:ascii="Arial" w:hAnsi="Arial" w:cs="Arial"/>
      <w:b/>
      <w:bCs/>
      <w:lang w:val="es-ES"/>
    </w:rPr>
  </w:style>
  <w:style w:type="paragraph" w:styleId="Ttulo4">
    <w:name w:val="heading 4"/>
    <w:basedOn w:val="Normal"/>
    <w:next w:val="Normal"/>
    <w:qFormat/>
    <w:pPr>
      <w:keepNext/>
      <w:tabs>
        <w:tab w:val="left" w:pos="284"/>
      </w:tabs>
      <w:ind w:left="-709"/>
      <w:jc w:val="both"/>
      <w:outlineLvl w:val="3"/>
    </w:pPr>
    <w:rPr>
      <w:rFonts w:ascii="Arial" w:hAnsi="Arial" w:cs="Arial"/>
      <w:b/>
      <w:bCs/>
      <w:lang w:val="es-ES"/>
    </w:rPr>
  </w:style>
  <w:style w:type="paragraph" w:styleId="Ttulo5">
    <w:name w:val="heading 5"/>
    <w:basedOn w:val="Normal"/>
    <w:next w:val="Normal"/>
    <w:qFormat/>
    <w:pPr>
      <w:keepNext/>
      <w:tabs>
        <w:tab w:val="left" w:pos="851"/>
      </w:tabs>
      <w:spacing w:before="60" w:after="60"/>
      <w:jc w:val="center"/>
      <w:outlineLvl w:val="4"/>
    </w:pPr>
    <w:rPr>
      <w:rFonts w:ascii="Arial" w:hAnsi="Arial" w:cs="Arial"/>
      <w:b/>
      <w:bCs/>
      <w:lang w:val="es-ES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819"/>
        <w:tab w:val="right" w:pos="9071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Puesto">
    <w:name w:val="Title"/>
    <w:basedOn w:val="Normal"/>
    <w:qFormat/>
    <w:pPr>
      <w:ind w:left="-851"/>
      <w:jc w:val="center"/>
    </w:pPr>
    <w:rPr>
      <w:rFonts w:ascii="Arial" w:hAnsi="Arial" w:cs="Arial"/>
      <w:b/>
      <w:bCs/>
      <w:u w:val="single"/>
      <w:lang w:val="es-ES"/>
    </w:rPr>
  </w:style>
  <w:style w:type="paragraph" w:styleId="Textoindependiente">
    <w:name w:val="Body Text"/>
    <w:basedOn w:val="Normal"/>
    <w:pPr>
      <w:spacing w:before="60" w:after="60"/>
      <w:jc w:val="both"/>
    </w:pPr>
    <w:rPr>
      <w:rFonts w:ascii="Arial" w:hAnsi="Arial" w:cs="Arial"/>
      <w:lang w:val="es-ES"/>
    </w:rPr>
  </w:style>
  <w:style w:type="table" w:styleId="Tablaconcuadrcula">
    <w:name w:val="Table Grid"/>
    <w:basedOn w:val="Tablanormal"/>
    <w:rsid w:val="009A3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B33149"/>
    <w:rPr>
      <w:rFonts w:ascii="Tahoma" w:hAnsi="Tahoma" w:cs="Tahoma"/>
      <w:sz w:val="16"/>
      <w:szCs w:val="16"/>
    </w:rPr>
  </w:style>
  <w:style w:type="character" w:styleId="Hipervnculo">
    <w:name w:val="Hyperlink"/>
    <w:rsid w:val="00787575"/>
    <w:rPr>
      <w:color w:val="0000FF"/>
      <w:u w:val="single"/>
    </w:rPr>
  </w:style>
  <w:style w:type="character" w:styleId="Hipervnculovisitado">
    <w:name w:val="FollowedHyperlink"/>
    <w:rsid w:val="009A4C8B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FF578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m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Azul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5918F-4A0B-4F3C-8601-D56CBA78B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3</Pages>
  <Words>745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CONCESIÓN DE LICENCIAS</vt:lpstr>
    </vt:vector>
  </TitlesOfParts>
  <Company>CARM</Company>
  <LinksUpToDate>false</LinksUpToDate>
  <CharactersWithSpaces>5518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CONCESIÓN DE LICENCIAS</dc:title>
  <dc:subject/>
  <dc:creator>mlg82n</dc:creator>
  <cp:keywords/>
  <dc:description/>
  <cp:lastModifiedBy>RUIZ SANCHEZ, ENCARNACION</cp:lastModifiedBy>
  <cp:revision>40</cp:revision>
  <cp:lastPrinted>2018-06-12T10:13:00Z</cp:lastPrinted>
  <dcterms:created xsi:type="dcterms:W3CDTF">2018-06-13T07:10:00Z</dcterms:created>
  <dcterms:modified xsi:type="dcterms:W3CDTF">2020-02-28T12:12:00Z</dcterms:modified>
</cp:coreProperties>
</file>