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88" w:rsidRDefault="009B5888" w:rsidP="00EB31F5">
      <w:pPr>
        <w:jc w:val="both"/>
        <w:rPr>
          <w:bCs/>
          <w:sz w:val="24"/>
          <w:szCs w:val="24"/>
          <w:lang w:val="es-ES_tradnl"/>
        </w:rPr>
      </w:pPr>
    </w:p>
    <w:p w:rsidR="003A1951" w:rsidRDefault="003A1951" w:rsidP="009B5888">
      <w:pPr>
        <w:pStyle w:val="Ttulo1"/>
        <w:jc w:val="center"/>
        <w:rPr>
          <w:b/>
          <w:bCs/>
          <w:color w:val="002060"/>
          <w:u w:val="single"/>
        </w:rPr>
      </w:pPr>
      <w:r>
        <w:rPr>
          <w:b/>
          <w:bCs/>
          <w:color w:val="002060"/>
          <w:u w:val="single"/>
        </w:rPr>
        <w:t>ESTATUTOS</w:t>
      </w:r>
    </w:p>
    <w:p w:rsidR="007739F0" w:rsidRPr="007739F0" w:rsidRDefault="007739F0" w:rsidP="007739F0">
      <w:pPr>
        <w:rPr>
          <w:lang w:val="es-ES_tradnl"/>
        </w:rPr>
      </w:pPr>
    </w:p>
    <w:p w:rsidR="003A1951" w:rsidRDefault="003A1951" w:rsidP="009B5888">
      <w:pPr>
        <w:pStyle w:val="Ttulo1"/>
        <w:jc w:val="center"/>
        <w:rPr>
          <w:b/>
          <w:bCs/>
          <w:color w:val="FF0000"/>
        </w:rPr>
      </w:pPr>
    </w:p>
    <w:p w:rsidR="009B5888" w:rsidRPr="003A1951" w:rsidRDefault="007739F0" w:rsidP="009B5888">
      <w:pPr>
        <w:pStyle w:val="Ttulo1"/>
        <w:jc w:val="center"/>
        <w:rPr>
          <w:bCs/>
          <w:color w:val="002060"/>
        </w:rPr>
      </w:pPr>
      <w:r>
        <w:rPr>
          <w:b/>
          <w:bCs/>
          <w:color w:val="FF0000"/>
        </w:rPr>
        <w:t>………………….</w:t>
      </w:r>
      <w:r w:rsidR="003A1951" w:rsidRPr="003A1951">
        <w:rPr>
          <w:b/>
          <w:bCs/>
          <w:color w:val="FF0000"/>
        </w:rPr>
        <w:t>…………………………………………………………………</w:t>
      </w:r>
      <w:r w:rsidR="004B12BB" w:rsidRPr="00F84766">
        <w:rPr>
          <w:bCs/>
          <w:i/>
          <w:color w:val="002060"/>
        </w:rPr>
        <w:t>(*)</w:t>
      </w:r>
    </w:p>
    <w:p w:rsidR="00F84766" w:rsidRDefault="00F84766" w:rsidP="00F84766">
      <w:pPr>
        <w:jc w:val="both"/>
        <w:rPr>
          <w:bCs/>
          <w:i/>
          <w:color w:val="FF0000"/>
          <w:lang w:val="es-ES_tradnl"/>
        </w:rPr>
      </w:pPr>
    </w:p>
    <w:p w:rsidR="00F84766" w:rsidRPr="00F84766" w:rsidRDefault="00F84766" w:rsidP="00F84766">
      <w:pPr>
        <w:jc w:val="both"/>
        <w:rPr>
          <w:bCs/>
          <w:i/>
          <w:color w:val="FF0000"/>
          <w:lang w:val="es-ES_tradnl"/>
        </w:rPr>
      </w:pPr>
      <w:r w:rsidRPr="00F84766">
        <w:rPr>
          <w:bCs/>
          <w:i/>
          <w:color w:val="002060"/>
          <w:lang w:val="es-ES_tradnl"/>
        </w:rPr>
        <w:t xml:space="preserve">(*) </w:t>
      </w:r>
      <w:r w:rsidRPr="00F84766">
        <w:rPr>
          <w:bCs/>
          <w:i/>
          <w:color w:val="FF0000"/>
          <w:lang w:val="es-ES_tradnl"/>
        </w:rPr>
        <w:t>Especificar</w:t>
      </w:r>
      <w:r>
        <w:rPr>
          <w:bCs/>
          <w:i/>
          <w:color w:val="FF0000"/>
          <w:lang w:val="es-ES_tradnl"/>
        </w:rPr>
        <w:t xml:space="preserve"> en la denominación </w:t>
      </w:r>
      <w:r w:rsidRPr="00F84766">
        <w:rPr>
          <w:bCs/>
          <w:i/>
          <w:color w:val="FF0000"/>
          <w:lang w:val="es-ES_tradnl"/>
        </w:rPr>
        <w:t xml:space="preserve"> si se trata de </w:t>
      </w:r>
      <w:r w:rsidR="00F62E4E">
        <w:rPr>
          <w:bCs/>
          <w:i/>
          <w:color w:val="FF0000"/>
          <w:lang w:val="es-ES_tradnl"/>
        </w:rPr>
        <w:t>una Asociación,  Federación o Confederación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u w:val="single"/>
          <w:lang w:val="es-ES_tradnl"/>
        </w:rPr>
      </w:pPr>
    </w:p>
    <w:p w:rsidR="009B5888" w:rsidRPr="00F84766" w:rsidRDefault="009B5888" w:rsidP="009B5888">
      <w:pPr>
        <w:jc w:val="both"/>
        <w:rPr>
          <w:b/>
          <w:bCs/>
          <w:sz w:val="22"/>
          <w:szCs w:val="22"/>
          <w:u w:val="single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CAPÍTULO I</w:t>
      </w:r>
      <w:r w:rsidRPr="005E6067">
        <w:rPr>
          <w:b/>
          <w:bCs/>
          <w:sz w:val="24"/>
          <w:szCs w:val="24"/>
          <w:lang w:val="es-ES_tradnl"/>
        </w:rPr>
        <w:t>: DENOMINACIÓN, CONSTITUCIÓN, ÁMBITO, FINES, DURACIÓN, DOMICILIO.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1.-</w:t>
      </w:r>
      <w:r w:rsidRPr="007D45E1">
        <w:rPr>
          <w:bCs/>
          <w:sz w:val="24"/>
          <w:szCs w:val="24"/>
          <w:lang w:val="es-ES_tradnl"/>
        </w:rPr>
        <w:t xml:space="preserve"> Con la denominación</w:t>
      </w:r>
      <w:r w:rsidR="004B12BB">
        <w:rPr>
          <w:bCs/>
          <w:sz w:val="24"/>
          <w:szCs w:val="24"/>
          <w:lang w:val="es-ES_tradnl"/>
        </w:rPr>
        <w:t xml:space="preserve"> </w:t>
      </w:r>
      <w:r w:rsidR="004B12BB" w:rsidRPr="004B12BB">
        <w:rPr>
          <w:bCs/>
          <w:color w:val="002060"/>
          <w:lang w:val="es-ES_tradnl"/>
        </w:rPr>
        <w:t>(*)</w:t>
      </w:r>
      <w:r w:rsidRPr="004B12BB">
        <w:rPr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>de</w:t>
      </w:r>
      <w:r w:rsidRPr="004269A6">
        <w:rPr>
          <w:b/>
          <w:bCs/>
          <w:color w:val="FF0000"/>
          <w:sz w:val="24"/>
          <w:szCs w:val="24"/>
          <w:lang w:val="es-ES_tradnl"/>
        </w:rPr>
        <w:t>………………………………………………………</w:t>
      </w:r>
    </w:p>
    <w:p w:rsidR="009B5888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se constituye en una Asociación</w:t>
      </w:r>
      <w:r w:rsidR="00D86A39">
        <w:rPr>
          <w:bCs/>
          <w:sz w:val="24"/>
          <w:szCs w:val="24"/>
          <w:lang w:val="es-ES_tradnl"/>
        </w:rPr>
        <w:t>, Federación o Confederación (señalar lo que proceda)</w:t>
      </w:r>
      <w:r w:rsidRPr="007D45E1">
        <w:rPr>
          <w:bCs/>
          <w:sz w:val="24"/>
          <w:szCs w:val="24"/>
          <w:lang w:val="es-ES_tradnl"/>
        </w:rPr>
        <w:t xml:space="preserve"> sin ánimo de lucro,  de ámbito </w:t>
      </w:r>
      <w:r w:rsidRPr="00F876F2">
        <w:rPr>
          <w:b/>
          <w:bCs/>
          <w:color w:val="FF0000"/>
          <w:sz w:val="24"/>
          <w:szCs w:val="24"/>
          <w:u w:val="single"/>
          <w:lang w:val="es-ES_tradnl"/>
        </w:rPr>
        <w:t>REGIONAL</w:t>
      </w:r>
      <w:r w:rsidRPr="007D45E1">
        <w:rPr>
          <w:bCs/>
          <w:sz w:val="24"/>
          <w:szCs w:val="24"/>
          <w:lang w:val="es-ES_tradnl"/>
        </w:rPr>
        <w:t xml:space="preserve"> y capacidad plena de obrar, de acuerdo con lo establecido en el artículo 22 de la Constitución, la Ley Orgánica 1/2002, de 22 de marzo, reguladora del Derecho de Asociación y demás disposiciones vigentes que regulen la materia</w:t>
      </w:r>
      <w:r>
        <w:rPr>
          <w:bCs/>
          <w:sz w:val="24"/>
          <w:szCs w:val="24"/>
          <w:lang w:val="es-ES_tradnl"/>
        </w:rPr>
        <w:t xml:space="preserve">. 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4269A6" w:rsidRDefault="009B5888" w:rsidP="009B5888">
      <w:pPr>
        <w:jc w:val="both"/>
        <w:rPr>
          <w:b/>
          <w:bCs/>
          <w:color w:val="FF0000"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2.-</w:t>
      </w:r>
      <w:r>
        <w:rPr>
          <w:bCs/>
          <w:sz w:val="24"/>
          <w:szCs w:val="24"/>
          <w:lang w:val="es-ES_tradnl"/>
        </w:rPr>
        <w:t xml:space="preserve"> </w:t>
      </w:r>
      <w:r w:rsidRPr="00F97CC3">
        <w:rPr>
          <w:bCs/>
          <w:sz w:val="24"/>
          <w:szCs w:val="24"/>
          <w:lang w:val="es-ES_tradnl"/>
        </w:rPr>
        <w:t xml:space="preserve">Serán </w:t>
      </w:r>
      <w:r w:rsidRPr="00F97CC3">
        <w:rPr>
          <w:b/>
          <w:bCs/>
          <w:sz w:val="24"/>
          <w:szCs w:val="24"/>
          <w:lang w:val="es-ES_tradnl"/>
        </w:rPr>
        <w:t>fines</w:t>
      </w:r>
      <w:r w:rsidRPr="00F97CC3">
        <w:rPr>
          <w:bCs/>
          <w:sz w:val="24"/>
          <w:szCs w:val="24"/>
          <w:lang w:val="es-ES_tradnl"/>
        </w:rPr>
        <w:t xml:space="preserve"> de la </w:t>
      </w:r>
      <w:r w:rsidR="00D86A39">
        <w:rPr>
          <w:bCs/>
          <w:sz w:val="24"/>
          <w:szCs w:val="24"/>
          <w:lang w:val="es-ES_tradnl"/>
        </w:rPr>
        <w:t>misma</w:t>
      </w:r>
      <w:r w:rsidRPr="00F97CC3">
        <w:rPr>
          <w:bCs/>
          <w:sz w:val="24"/>
          <w:szCs w:val="24"/>
          <w:lang w:val="es-ES_tradnl"/>
        </w:rPr>
        <w:t>:</w:t>
      </w:r>
      <w:r>
        <w:rPr>
          <w:bCs/>
          <w:sz w:val="24"/>
          <w:szCs w:val="24"/>
          <w:lang w:val="es-ES_tradnl"/>
        </w:rPr>
        <w:t xml:space="preserve"> </w:t>
      </w:r>
      <w:r>
        <w:rPr>
          <w:b/>
          <w:bCs/>
          <w:color w:val="FF0000"/>
          <w:sz w:val="24"/>
          <w:szCs w:val="24"/>
          <w:lang w:val="es-ES_tradnl"/>
        </w:rPr>
        <w:t>……………………………………………………</w:t>
      </w:r>
      <w:r w:rsidR="00D86A39">
        <w:rPr>
          <w:b/>
          <w:bCs/>
          <w:color w:val="FF0000"/>
          <w:sz w:val="24"/>
          <w:szCs w:val="24"/>
          <w:lang w:val="es-ES_tradnl"/>
        </w:rPr>
        <w:t>……</w:t>
      </w:r>
    </w:p>
    <w:p w:rsidR="009B5888" w:rsidRPr="004269A6" w:rsidRDefault="009B5888" w:rsidP="009B5888">
      <w:pPr>
        <w:jc w:val="both"/>
        <w:rPr>
          <w:b/>
          <w:bCs/>
          <w:color w:val="FF0000"/>
          <w:sz w:val="24"/>
          <w:szCs w:val="24"/>
          <w:lang w:val="es-ES_tradnl"/>
        </w:rPr>
      </w:pPr>
      <w:r w:rsidRPr="004269A6">
        <w:rPr>
          <w:b/>
          <w:bCs/>
          <w:color w:val="FF0000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9B5888" w:rsidRPr="00F51C7A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3.-</w:t>
      </w:r>
      <w:r w:rsidRPr="005E6067">
        <w:rPr>
          <w:b/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 xml:space="preserve">Para el cumplimiento de los fines del artículo anterior, la </w:t>
      </w:r>
      <w:r w:rsidR="00D86A39">
        <w:rPr>
          <w:bCs/>
          <w:sz w:val="24"/>
          <w:szCs w:val="24"/>
          <w:lang w:val="es-ES_tradnl"/>
        </w:rPr>
        <w:t>entidad</w:t>
      </w:r>
      <w:r>
        <w:rPr>
          <w:bCs/>
          <w:sz w:val="24"/>
          <w:szCs w:val="24"/>
          <w:lang w:val="es-ES_tradnl"/>
        </w:rPr>
        <w:t xml:space="preserve"> promoverá y organizará</w:t>
      </w:r>
      <w:r w:rsidRPr="007D45E1">
        <w:rPr>
          <w:bCs/>
          <w:sz w:val="24"/>
          <w:szCs w:val="24"/>
          <w:lang w:val="es-ES_tradnl"/>
        </w:rPr>
        <w:t xml:space="preserve"> diversas </w:t>
      </w:r>
      <w:r w:rsidRPr="007D45E1">
        <w:rPr>
          <w:b/>
          <w:bCs/>
          <w:sz w:val="24"/>
          <w:szCs w:val="24"/>
          <w:lang w:val="es-ES_tradnl"/>
        </w:rPr>
        <w:t xml:space="preserve">actividades </w:t>
      </w:r>
      <w:r>
        <w:rPr>
          <w:bCs/>
          <w:sz w:val="24"/>
          <w:szCs w:val="24"/>
          <w:lang w:val="es-ES_tradnl"/>
        </w:rPr>
        <w:t xml:space="preserve">como: </w:t>
      </w:r>
      <w:r w:rsidRPr="004269A6">
        <w:rPr>
          <w:b/>
          <w:bCs/>
          <w:color w:val="FF0000"/>
          <w:sz w:val="24"/>
          <w:szCs w:val="24"/>
          <w:lang w:val="es-ES_tradnl"/>
        </w:rPr>
        <w:t>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</w:p>
    <w:p w:rsidR="009B5888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685BD4" w:rsidRDefault="00685BD4" w:rsidP="009B5888">
      <w:pPr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Las actividades necesarias para el cumplimiento de sus fines, habrán de atenerse a la legislación específica que regule tales actividades.</w:t>
      </w:r>
    </w:p>
    <w:p w:rsidR="00685BD4" w:rsidRDefault="00685BD4" w:rsidP="009B5888">
      <w:pPr>
        <w:jc w:val="both"/>
        <w:rPr>
          <w:bCs/>
          <w:sz w:val="24"/>
          <w:szCs w:val="24"/>
          <w:lang w:val="es-ES_tradnl"/>
        </w:rPr>
      </w:pPr>
    </w:p>
    <w:p w:rsidR="008C5807" w:rsidRPr="008C5807" w:rsidRDefault="008C5807" w:rsidP="009B5888">
      <w:pPr>
        <w:jc w:val="both"/>
        <w:rPr>
          <w:bCs/>
          <w:sz w:val="24"/>
          <w:szCs w:val="24"/>
          <w:lang w:val="es-ES_tradnl"/>
        </w:rPr>
      </w:pPr>
      <w:r w:rsidRPr="008C5807">
        <w:rPr>
          <w:bCs/>
          <w:sz w:val="24"/>
          <w:szCs w:val="24"/>
          <w:lang w:val="es-ES_tradnl"/>
        </w:rPr>
        <w:t>Los bene</w:t>
      </w:r>
      <w:r>
        <w:rPr>
          <w:bCs/>
          <w:sz w:val="24"/>
          <w:szCs w:val="24"/>
          <w:lang w:val="es-ES_tradnl"/>
        </w:rPr>
        <w:t>ficios obtenidos por la Asociación, derivados del ejercicio de actividades económicas, incluidas las prestaciones de servicios, deberán destinarse, exclusivamente, al cumplim</w:t>
      </w:r>
      <w:r w:rsidR="00124E0D">
        <w:rPr>
          <w:bCs/>
          <w:sz w:val="24"/>
          <w:szCs w:val="24"/>
          <w:lang w:val="es-ES_tradnl"/>
        </w:rPr>
        <w:t>iento de sus fines, sin que quep</w:t>
      </w:r>
      <w:bookmarkStart w:id="0" w:name="_GoBack"/>
      <w:bookmarkEnd w:id="0"/>
      <w:r>
        <w:rPr>
          <w:bCs/>
          <w:sz w:val="24"/>
          <w:szCs w:val="24"/>
          <w:lang w:val="es-ES_tradnl"/>
        </w:rPr>
        <w:t>a en ningún caso su reparto entre los asociados ni entre sus cónyuges o personas que convivan con aquellos, con análoga relación de afectividad, ni entre sus parientes, ni su cesión gratuita a personas físicas o jurídicas con interés lucrativo</w:t>
      </w:r>
      <w:r w:rsidR="00685BD4">
        <w:rPr>
          <w:bCs/>
          <w:sz w:val="24"/>
          <w:szCs w:val="24"/>
          <w:lang w:val="es-ES_tradnl"/>
        </w:rPr>
        <w:t>.</w:t>
      </w:r>
    </w:p>
    <w:p w:rsidR="008C5807" w:rsidRPr="005E6067" w:rsidRDefault="008C5807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4.-</w:t>
      </w:r>
      <w:r w:rsidRPr="007D45E1">
        <w:rPr>
          <w:bCs/>
          <w:sz w:val="24"/>
          <w:szCs w:val="24"/>
          <w:lang w:val="es-ES_tradnl"/>
        </w:rPr>
        <w:t xml:space="preserve"> La duración de la </w:t>
      </w:r>
      <w:r w:rsidR="00D86A39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es por tiempo indefinido, pudiendo ingresar en ella nuevos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o causar baja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antiguos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sin necesidad de nueva constitución.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Default="009B5888" w:rsidP="009B5888">
      <w:pPr>
        <w:jc w:val="both"/>
        <w:rPr>
          <w:b/>
          <w:bCs/>
          <w:color w:val="FF0000"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5.-</w:t>
      </w:r>
      <w:r w:rsidRPr="007D45E1">
        <w:rPr>
          <w:bCs/>
          <w:sz w:val="24"/>
          <w:szCs w:val="24"/>
          <w:lang w:val="es-ES_tradnl"/>
        </w:rPr>
        <w:t xml:space="preserve"> El domicilio social se encuentra en</w:t>
      </w:r>
      <w:r>
        <w:rPr>
          <w:bCs/>
          <w:sz w:val="24"/>
          <w:szCs w:val="24"/>
          <w:lang w:val="es-ES_tradnl"/>
        </w:rPr>
        <w:t>:</w:t>
      </w:r>
      <w:r w:rsidRPr="007D45E1">
        <w:rPr>
          <w:bCs/>
          <w:sz w:val="24"/>
          <w:szCs w:val="24"/>
          <w:lang w:val="es-ES_tradnl"/>
        </w:rPr>
        <w:t xml:space="preserve"> </w:t>
      </w:r>
      <w:r w:rsidRPr="004269A6">
        <w:rPr>
          <w:b/>
          <w:bCs/>
          <w:color w:val="FF0000"/>
          <w:sz w:val="24"/>
          <w:szCs w:val="24"/>
          <w:lang w:val="es-ES_tradnl"/>
        </w:rPr>
        <w:t>…………</w:t>
      </w:r>
      <w:r>
        <w:rPr>
          <w:b/>
          <w:bCs/>
          <w:color w:val="FF0000"/>
          <w:sz w:val="24"/>
          <w:szCs w:val="24"/>
          <w:lang w:val="es-ES_tradnl"/>
        </w:rPr>
        <w:t>……………………………..........</w:t>
      </w:r>
    </w:p>
    <w:p w:rsidR="009B5888" w:rsidRPr="00D86A39" w:rsidRDefault="009B5888" w:rsidP="009B5888">
      <w:pPr>
        <w:jc w:val="both"/>
        <w:rPr>
          <w:bCs/>
          <w:sz w:val="22"/>
          <w:szCs w:val="22"/>
          <w:lang w:val="es-ES_tradnl"/>
        </w:rPr>
      </w:pPr>
      <w:r w:rsidRPr="00D86A39">
        <w:rPr>
          <w:b/>
          <w:bCs/>
          <w:color w:val="FF0000"/>
          <w:sz w:val="22"/>
          <w:szCs w:val="22"/>
          <w:lang w:val="es-ES_tradnl"/>
        </w:rPr>
        <w:t>(Indicar calle, número, código postal y población).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5E6067">
        <w:rPr>
          <w:b/>
          <w:bCs/>
          <w:sz w:val="24"/>
          <w:szCs w:val="24"/>
          <w:lang w:val="es-ES_tradnl"/>
        </w:rPr>
        <w:t>CAPÍTULO II: DE LOS</w:t>
      </w:r>
      <w:r>
        <w:rPr>
          <w:b/>
          <w:bCs/>
          <w:sz w:val="24"/>
          <w:szCs w:val="24"/>
          <w:lang w:val="es-ES_tradnl"/>
        </w:rPr>
        <w:t>/LAS</w:t>
      </w:r>
      <w:r w:rsidRPr="005E6067">
        <w:rPr>
          <w:b/>
          <w:bCs/>
          <w:sz w:val="24"/>
          <w:szCs w:val="24"/>
          <w:lang w:val="es-ES_tradnl"/>
        </w:rPr>
        <w:t xml:space="preserve"> SOCIOS</w:t>
      </w:r>
      <w:r>
        <w:rPr>
          <w:b/>
          <w:bCs/>
          <w:sz w:val="24"/>
          <w:szCs w:val="24"/>
          <w:lang w:val="es-ES_tradnl"/>
        </w:rPr>
        <w:t>/AS,</w:t>
      </w:r>
      <w:r w:rsidRPr="005E6067">
        <w:rPr>
          <w:b/>
          <w:bCs/>
          <w:sz w:val="24"/>
          <w:szCs w:val="24"/>
          <w:lang w:val="es-ES_tradnl"/>
        </w:rPr>
        <w:t xml:space="preserve"> DERECHOS Y DEBERES, PROCEDIMIENTOS, ADMISIÓN Y PÉRDIDA DE </w:t>
      </w:r>
      <w:smartTag w:uri="urn:schemas-microsoft-com:office:smarttags" w:element="PersonName">
        <w:smartTagPr>
          <w:attr w:name="ProductID" w:val="LA CUALIDAD DE"/>
        </w:smartTagPr>
        <w:r w:rsidRPr="005E6067">
          <w:rPr>
            <w:b/>
            <w:bCs/>
            <w:sz w:val="24"/>
            <w:szCs w:val="24"/>
            <w:lang w:val="es-ES_tradnl"/>
          </w:rPr>
          <w:t>LA CUALIDAD DE</w:t>
        </w:r>
      </w:smartTag>
      <w:r w:rsidRPr="005E6067">
        <w:rPr>
          <w:b/>
          <w:bCs/>
          <w:sz w:val="24"/>
          <w:szCs w:val="24"/>
          <w:lang w:val="es-ES_tradnl"/>
        </w:rPr>
        <w:t xml:space="preserve"> SOCIO</w:t>
      </w:r>
      <w:r>
        <w:rPr>
          <w:b/>
          <w:bCs/>
          <w:sz w:val="24"/>
          <w:szCs w:val="24"/>
          <w:lang w:val="es-ES_tradnl"/>
        </w:rPr>
        <w:t>/A</w:t>
      </w:r>
      <w:r w:rsidRPr="005E6067">
        <w:rPr>
          <w:b/>
          <w:bCs/>
          <w:sz w:val="24"/>
          <w:szCs w:val="24"/>
          <w:lang w:val="es-ES_tradnl"/>
        </w:rPr>
        <w:t>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i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6.-</w:t>
      </w:r>
      <w:r>
        <w:rPr>
          <w:bCs/>
          <w:sz w:val="24"/>
          <w:szCs w:val="24"/>
          <w:lang w:val="es-ES_tradnl"/>
        </w:rPr>
        <w:t xml:space="preserve"> Pueden asociarse</w:t>
      </w:r>
      <w:r w:rsidRPr="007D45E1">
        <w:rPr>
          <w:bCs/>
          <w:sz w:val="24"/>
          <w:szCs w:val="24"/>
          <w:lang w:val="es-ES_tradnl"/>
        </w:rPr>
        <w:t xml:space="preserve"> todas las personas mayores de edad y con capacidad de obrar que deseen cooperar con sus fines y acepten los presentes Estatutos, sin p</w:t>
      </w:r>
      <w:r>
        <w:rPr>
          <w:bCs/>
          <w:sz w:val="24"/>
          <w:szCs w:val="24"/>
          <w:lang w:val="es-ES_tradnl"/>
        </w:rPr>
        <w:t xml:space="preserve">erjuicios de la admisión de los/las </w:t>
      </w:r>
      <w:r w:rsidRPr="007D45E1">
        <w:rPr>
          <w:bCs/>
          <w:sz w:val="24"/>
          <w:szCs w:val="24"/>
          <w:lang w:val="es-ES_tradnl"/>
        </w:rPr>
        <w:t>menores no emancipados</w:t>
      </w:r>
      <w:r>
        <w:rPr>
          <w:bCs/>
          <w:sz w:val="24"/>
          <w:szCs w:val="24"/>
          <w:lang w:val="es-ES_tradnl"/>
        </w:rPr>
        <w:t>/as de má</w:t>
      </w:r>
      <w:r w:rsidRPr="007D45E1">
        <w:rPr>
          <w:bCs/>
          <w:sz w:val="24"/>
          <w:szCs w:val="24"/>
          <w:lang w:val="es-ES_tradnl"/>
        </w:rPr>
        <w:t>s de catorce años que con el consentimiento, documentalmente acreditado de las personas que deban suplir su capacidad</w:t>
      </w:r>
      <w:r>
        <w:rPr>
          <w:bCs/>
          <w:sz w:val="24"/>
          <w:szCs w:val="24"/>
          <w:lang w:val="es-ES_tradnl"/>
        </w:rPr>
        <w:t>,</w:t>
      </w:r>
      <w:r w:rsidRPr="007D45E1">
        <w:rPr>
          <w:bCs/>
          <w:sz w:val="24"/>
          <w:szCs w:val="24"/>
          <w:lang w:val="es-ES_tradnl"/>
        </w:rPr>
        <w:t xml:space="preserve"> se integren en secciones juveniles cuyos miembros tendrán voz pero no voto, no pudiendo ser miembros de la junta directiva</w:t>
      </w:r>
      <w:r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lastRenderedPageBreak/>
        <w:tab/>
        <w:t>La organización interna y el funcionamiento d</w:t>
      </w:r>
      <w:r>
        <w:rPr>
          <w:bCs/>
          <w:sz w:val="24"/>
          <w:szCs w:val="24"/>
          <w:lang w:val="es-ES_tradnl"/>
        </w:rPr>
        <w:t xml:space="preserve">e la </w:t>
      </w:r>
      <w:r w:rsidR="00D86A39">
        <w:rPr>
          <w:bCs/>
          <w:sz w:val="24"/>
          <w:szCs w:val="24"/>
          <w:lang w:val="es-ES_tradnl"/>
        </w:rPr>
        <w:t>entidad</w:t>
      </w:r>
      <w:r>
        <w:rPr>
          <w:bCs/>
          <w:sz w:val="24"/>
          <w:szCs w:val="24"/>
          <w:lang w:val="es-ES_tradnl"/>
        </w:rPr>
        <w:t xml:space="preserve"> será democrática</w:t>
      </w:r>
      <w:r w:rsidRPr="007D45E1">
        <w:rPr>
          <w:bCs/>
          <w:sz w:val="24"/>
          <w:szCs w:val="24"/>
          <w:lang w:val="es-ES_tradnl"/>
        </w:rPr>
        <w:t xml:space="preserve">, con pleno respeto al pluralismo. 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7.-</w:t>
      </w:r>
      <w:r w:rsidRPr="007D45E1">
        <w:rPr>
          <w:bCs/>
          <w:sz w:val="24"/>
          <w:szCs w:val="24"/>
          <w:lang w:val="es-ES_tradnl"/>
        </w:rPr>
        <w:t xml:space="preserve">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socios</w:t>
      </w:r>
      <w:r>
        <w:rPr>
          <w:bCs/>
          <w:sz w:val="24"/>
          <w:szCs w:val="24"/>
          <w:lang w:val="es-ES_tradnl"/>
        </w:rPr>
        <w:t>/socias</w:t>
      </w:r>
      <w:r w:rsidRPr="007D45E1">
        <w:rPr>
          <w:bCs/>
          <w:sz w:val="24"/>
          <w:szCs w:val="24"/>
          <w:lang w:val="es-ES_tradnl"/>
        </w:rPr>
        <w:t xml:space="preserve"> tienen los siguientes derechos: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7.1.- Participación en las actividades de la </w:t>
      </w:r>
      <w:r w:rsidR="00D86A39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y en los órganos de gobierno y representación, a ejercer el derecho de voto, así como asistir a la Asamblea General, de acuerdo con los Estatutos.</w:t>
      </w:r>
    </w:p>
    <w:p w:rsidR="009B5888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7.2.- A ser informado</w:t>
      </w:r>
      <w:r>
        <w:rPr>
          <w:bCs/>
          <w:sz w:val="24"/>
          <w:szCs w:val="24"/>
          <w:lang w:val="es-ES_tradnl"/>
        </w:rPr>
        <w:t>s/as</w:t>
      </w:r>
      <w:r w:rsidRPr="007D45E1">
        <w:rPr>
          <w:bCs/>
          <w:sz w:val="24"/>
          <w:szCs w:val="24"/>
          <w:lang w:val="es-ES_tradnl"/>
        </w:rPr>
        <w:t xml:space="preserve"> acerca de la composición de los órganos de gobierno y representación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, de su estado de cuentas y del desarrollo de su actividad.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7.3.- A ser oído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con carácter previo a la adopción de medidas disciplinarias contra él</w:t>
      </w:r>
      <w:r>
        <w:rPr>
          <w:bCs/>
          <w:sz w:val="24"/>
          <w:szCs w:val="24"/>
          <w:lang w:val="es-ES_tradnl"/>
        </w:rPr>
        <w:t>/ella</w:t>
      </w:r>
      <w:r w:rsidRPr="007D45E1">
        <w:rPr>
          <w:bCs/>
          <w:sz w:val="24"/>
          <w:szCs w:val="24"/>
          <w:lang w:val="es-ES_tradnl"/>
        </w:rPr>
        <w:t xml:space="preserve"> y a ser informado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de los hechos que den lugar a tales medidas, debiendo ser motivado el acuerdo que, en su caso, imponga la sanción.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7.4.- A impugnar los acuerdos de los órganos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que estime contrarios a la ley o a los Estatutos.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8.-</w:t>
      </w:r>
      <w:r w:rsidRPr="007D45E1">
        <w:rPr>
          <w:bCs/>
          <w:sz w:val="24"/>
          <w:szCs w:val="24"/>
          <w:lang w:val="es-ES_tradnl"/>
        </w:rPr>
        <w:t xml:space="preserve">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vienen obligado</w:t>
      </w:r>
      <w:r>
        <w:rPr>
          <w:bCs/>
          <w:sz w:val="24"/>
          <w:szCs w:val="24"/>
          <w:lang w:val="es-ES_tradnl"/>
        </w:rPr>
        <w:t>s/as</w:t>
      </w:r>
      <w:r w:rsidRPr="007D45E1">
        <w:rPr>
          <w:bCs/>
          <w:sz w:val="24"/>
          <w:szCs w:val="24"/>
          <w:lang w:val="es-ES_tradnl"/>
        </w:rPr>
        <w:t xml:space="preserve"> a: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8.1.- Compartir las finalidades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y colaborar para la consecución de las mismas.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8.2.- Pagar las cuotas, derramas y otras aportaciones que, con arreglo a los Estatutos, puedan corresponder a cada socio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8.3.- Cumplir el resto de obligaciones que resulten de las disposiciones estatutarias.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8.4.- Acatar y cumplir los acuerdos válidamente adoptados por los órganos de gobierno y representación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9.-</w:t>
      </w:r>
      <w:r w:rsidRPr="007D45E1">
        <w:rPr>
          <w:bCs/>
          <w:sz w:val="24"/>
          <w:szCs w:val="24"/>
          <w:lang w:val="es-ES_tradnl"/>
        </w:rPr>
        <w:t xml:space="preserve"> La condición de socio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se pierde: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9.1.- Con actos que perjudiquen  gravemente los intereses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 xml:space="preserve">9.2.- Por </w:t>
      </w:r>
      <w:r w:rsidRPr="007D45E1">
        <w:rPr>
          <w:bCs/>
          <w:sz w:val="24"/>
          <w:szCs w:val="24"/>
          <w:lang w:val="es-ES_tradnl"/>
        </w:rPr>
        <w:t>propia</w:t>
      </w:r>
      <w:r>
        <w:rPr>
          <w:bCs/>
          <w:sz w:val="24"/>
          <w:szCs w:val="24"/>
          <w:lang w:val="es-ES_tradnl"/>
        </w:rPr>
        <w:t xml:space="preserve"> voluntad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 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En todo caso, será </w:t>
      </w:r>
      <w:smartTag w:uri="urn:schemas-microsoft-com:office:smarttags" w:element="PersonName">
        <w:smartTagPr>
          <w:attr w:name="ProductID" w:val="la Asamblea General"/>
        </w:smartTagPr>
        <w:r w:rsidRPr="007D45E1">
          <w:rPr>
            <w:bCs/>
            <w:sz w:val="24"/>
            <w:szCs w:val="24"/>
            <w:lang w:val="es-ES_tradnl"/>
          </w:rPr>
          <w:t>la Asamblea General</w:t>
        </w:r>
      </w:smartTag>
      <w:r w:rsidRPr="007D45E1">
        <w:rPr>
          <w:bCs/>
          <w:sz w:val="24"/>
          <w:szCs w:val="24"/>
          <w:lang w:val="es-ES_tradnl"/>
        </w:rPr>
        <w:t xml:space="preserve"> quien decida sobre las posibles expulsiones de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10.-</w:t>
      </w:r>
      <w:r w:rsidRPr="007D45E1">
        <w:rPr>
          <w:bCs/>
          <w:sz w:val="24"/>
          <w:szCs w:val="24"/>
          <w:lang w:val="es-ES_tradnl"/>
        </w:rPr>
        <w:t xml:space="preserve"> Procedimiento de admisión de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10.1.- La admisión de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podrá ser decidida por </w:t>
      </w:r>
      <w:smartTag w:uri="urn:schemas-microsoft-com:office:smarttags" w:element="PersonName">
        <w:smartTagPr>
          <w:attr w:name="ProductID" w:val="la Junta Directiva"/>
        </w:smartTagPr>
        <w:r w:rsidRPr="007D45E1">
          <w:rPr>
            <w:bCs/>
            <w:sz w:val="24"/>
            <w:szCs w:val="24"/>
            <w:lang w:val="es-ES_tradnl"/>
          </w:rPr>
          <w:t>la Junta Directiva</w:t>
        </w:r>
      </w:smartTag>
      <w:r w:rsidRPr="007D45E1">
        <w:rPr>
          <w:bCs/>
          <w:sz w:val="24"/>
          <w:szCs w:val="24"/>
          <w:lang w:val="es-ES_tradnl"/>
        </w:rPr>
        <w:t xml:space="preserve"> y siempre que cumplan las condiciones previstas en los Estatutos.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10.2.- En todo caso, la Asamblea General ratificará o revocará las decisiones de la Junta Directiva.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 xml:space="preserve">10.3.- </w:t>
      </w:r>
      <w:r w:rsidRPr="007D45E1">
        <w:rPr>
          <w:bCs/>
          <w:sz w:val="24"/>
          <w:szCs w:val="24"/>
          <w:lang w:val="es-ES_tradnl"/>
        </w:rPr>
        <w:t xml:space="preserve">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dispondrá  de una relación actualizada de </w:t>
      </w:r>
      <w:r>
        <w:rPr>
          <w:bCs/>
          <w:sz w:val="24"/>
          <w:szCs w:val="24"/>
          <w:lang w:val="es-ES_tradnl"/>
        </w:rPr>
        <w:t>las personas asociadas</w:t>
      </w:r>
      <w:r w:rsidRPr="007D45E1">
        <w:rPr>
          <w:bCs/>
          <w:sz w:val="24"/>
          <w:szCs w:val="24"/>
          <w:lang w:val="es-ES_tradnl"/>
        </w:rPr>
        <w:t xml:space="preserve"> y recoger en un libro las actas de las reuniones de sus órganos de gobierno y representación. </w:t>
      </w:r>
    </w:p>
    <w:p w:rsidR="009B5888" w:rsidRPr="005E6067" w:rsidRDefault="009B5888" w:rsidP="009B5888">
      <w:pPr>
        <w:ind w:left="705"/>
        <w:jc w:val="both"/>
        <w:rPr>
          <w:b/>
          <w:bCs/>
          <w:sz w:val="24"/>
          <w:szCs w:val="24"/>
          <w:lang w:val="es-ES_tradnl"/>
        </w:rPr>
      </w:pPr>
    </w:p>
    <w:p w:rsidR="009B5888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Pr="005E6067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5E6067">
        <w:rPr>
          <w:b/>
          <w:bCs/>
          <w:sz w:val="24"/>
          <w:szCs w:val="24"/>
          <w:lang w:val="es-ES_tradnl"/>
        </w:rPr>
        <w:lastRenderedPageBreak/>
        <w:t xml:space="preserve">CAPÍTULO III: DE LOS ÓRGANOS DIRECTIVOS Y DE REPRESENTACIÓN, </w:t>
      </w:r>
      <w:smartTag w:uri="urn:schemas-microsoft-com:office:smarttags" w:element="PersonName">
        <w:smartTagPr>
          <w:attr w:name="ProductID" w:val="la Asamblea General"/>
        </w:smartTagPr>
        <w:r w:rsidRPr="005E6067">
          <w:rPr>
            <w:b/>
            <w:bCs/>
            <w:sz w:val="24"/>
            <w:szCs w:val="24"/>
            <w:lang w:val="es-ES_tradnl"/>
          </w:rPr>
          <w:t>LA ASAMBLEA GENERAL</w:t>
        </w:r>
      </w:smartTag>
      <w:r w:rsidRPr="005E6067">
        <w:rPr>
          <w:b/>
          <w:bCs/>
          <w:sz w:val="24"/>
          <w:szCs w:val="24"/>
          <w:lang w:val="es-ES_tradnl"/>
        </w:rPr>
        <w:t xml:space="preserve"> DE SOCIOS</w:t>
      </w:r>
      <w:r>
        <w:rPr>
          <w:b/>
          <w:bCs/>
          <w:sz w:val="24"/>
          <w:szCs w:val="24"/>
          <w:lang w:val="es-ES_tradnl"/>
        </w:rPr>
        <w:t>/AS</w:t>
      </w:r>
      <w:r w:rsidRPr="005E6067">
        <w:rPr>
          <w:b/>
          <w:bCs/>
          <w:sz w:val="24"/>
          <w:szCs w:val="24"/>
          <w:lang w:val="es-ES_tradnl"/>
        </w:rPr>
        <w:t xml:space="preserve"> Y </w:t>
      </w:r>
      <w:smartTag w:uri="urn:schemas-microsoft-com:office:smarttags" w:element="PersonName">
        <w:smartTagPr>
          <w:attr w:name="ProductID" w:val="LA JUNTA DIRECTIVA."/>
        </w:smartTagPr>
        <w:r w:rsidRPr="005E6067">
          <w:rPr>
            <w:b/>
            <w:bCs/>
            <w:sz w:val="24"/>
            <w:szCs w:val="24"/>
            <w:lang w:val="es-ES_tradnl"/>
          </w:rPr>
          <w:t>LA JUNTA DIRECTIVA.</w:t>
        </w:r>
      </w:smartTag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11.-</w:t>
      </w:r>
      <w:r>
        <w:rPr>
          <w:bCs/>
          <w:sz w:val="24"/>
          <w:szCs w:val="24"/>
          <w:lang w:val="es-ES_tradnl"/>
        </w:rPr>
        <w:t xml:space="preserve"> Son órganos de la </w:t>
      </w:r>
      <w:r w:rsidR="007039FA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, la Asamblea General de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y la Junta Directiva.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12.-</w:t>
      </w:r>
      <w:r w:rsidRPr="007D45E1">
        <w:rPr>
          <w:bCs/>
          <w:sz w:val="24"/>
          <w:szCs w:val="24"/>
          <w:lang w:val="es-ES_tradnl"/>
        </w:rPr>
        <w:t xml:space="preserve"> La </w:t>
      </w:r>
      <w:r w:rsidRPr="00EA7295">
        <w:rPr>
          <w:b/>
          <w:bCs/>
          <w:sz w:val="24"/>
          <w:szCs w:val="24"/>
          <w:lang w:val="es-ES_tradnl"/>
        </w:rPr>
        <w:t>Asamblea General</w:t>
      </w:r>
      <w:r w:rsidRPr="007D45E1">
        <w:rPr>
          <w:bCs/>
          <w:sz w:val="24"/>
          <w:szCs w:val="24"/>
          <w:lang w:val="es-ES_tradnl"/>
        </w:rPr>
        <w:t xml:space="preserve"> es el órgano supremo de gobierno de</w:t>
      </w:r>
      <w:r>
        <w:rPr>
          <w:bCs/>
          <w:sz w:val="24"/>
          <w:szCs w:val="24"/>
          <w:lang w:val="es-ES_tradnl"/>
        </w:rPr>
        <w:t xml:space="preserve"> la </w:t>
      </w:r>
      <w:r w:rsidR="006B5ED2">
        <w:rPr>
          <w:bCs/>
          <w:sz w:val="24"/>
          <w:szCs w:val="24"/>
          <w:lang w:val="es-ES_tradnl"/>
        </w:rPr>
        <w:t>entidad</w:t>
      </w:r>
      <w:r>
        <w:rPr>
          <w:bCs/>
          <w:sz w:val="24"/>
          <w:szCs w:val="24"/>
          <w:lang w:val="es-ES_tradnl"/>
        </w:rPr>
        <w:t>, integrado por la</w:t>
      </w:r>
      <w:r w:rsidRPr="007D45E1">
        <w:rPr>
          <w:bCs/>
          <w:sz w:val="24"/>
          <w:szCs w:val="24"/>
          <w:lang w:val="es-ES_tradnl"/>
        </w:rPr>
        <w:t>s</w:t>
      </w:r>
      <w:r>
        <w:rPr>
          <w:bCs/>
          <w:sz w:val="24"/>
          <w:szCs w:val="24"/>
          <w:lang w:val="es-ES_tradnl"/>
        </w:rPr>
        <w:t xml:space="preserve"> personas asociada</w:t>
      </w:r>
      <w:r w:rsidRPr="007D45E1">
        <w:rPr>
          <w:bCs/>
          <w:sz w:val="24"/>
          <w:szCs w:val="24"/>
          <w:lang w:val="es-ES_tradnl"/>
        </w:rPr>
        <w:t>s, que adopta sus acuerdos por el principio mayoritario o de democracia interna y deberá reunirse, al menos, un</w:t>
      </w:r>
      <w:r>
        <w:rPr>
          <w:bCs/>
          <w:sz w:val="24"/>
          <w:szCs w:val="24"/>
          <w:lang w:val="es-ES_tradnl"/>
        </w:rPr>
        <w:t>a</w:t>
      </w:r>
      <w:r w:rsidRPr="007D45E1">
        <w:rPr>
          <w:bCs/>
          <w:sz w:val="24"/>
          <w:szCs w:val="24"/>
          <w:lang w:val="es-ES_tradnl"/>
        </w:rPr>
        <w:t xml:space="preserve"> vez al año.</w:t>
      </w:r>
    </w:p>
    <w:p w:rsidR="009B5888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13.-</w:t>
      </w:r>
      <w:r w:rsidRPr="007D45E1">
        <w:rPr>
          <w:bCs/>
          <w:sz w:val="24"/>
          <w:szCs w:val="24"/>
          <w:lang w:val="es-ES_tradnl"/>
        </w:rPr>
        <w:t xml:space="preserve"> Son competencias de la Asamblea General: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13.1.- Examen y aprobación de las cuentas y balances del ejercicio.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13.2.- Decidir sobre la aplicación de los fondos.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13.3.- Aprobar los presupuestos anuales de ingresos y gastos.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13.4.- Aprobar reglamentos y normas de régimen interno.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13.5.- Elección de miembros componentes de la Junta Directiva.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13.6.- Las demás que resulten de los presentes Estatutos.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14.-</w:t>
      </w:r>
      <w:r w:rsidRPr="007D45E1">
        <w:rPr>
          <w:bCs/>
          <w:sz w:val="24"/>
          <w:szCs w:val="24"/>
          <w:lang w:val="es-ES_tradnl"/>
        </w:rPr>
        <w:t xml:space="preserve"> Se convocará Asamblea General con carácter extraordinario, para: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14.1.- Modificación de Estatutos</w:t>
      </w:r>
      <w:r w:rsidR="00241B5A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 xml:space="preserve">14.2.- Disolución de la </w:t>
      </w:r>
      <w:r w:rsidR="006B5ED2">
        <w:rPr>
          <w:bCs/>
          <w:sz w:val="24"/>
          <w:szCs w:val="24"/>
          <w:lang w:val="es-ES_tradnl"/>
        </w:rPr>
        <w:t>entidad</w:t>
      </w:r>
      <w:r w:rsidR="00241B5A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14.3.- Remuneración de los miembros del órgano de representación.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14.4.- Autorizar la enajenación, gravamen o hipoteca de los bienes sociales.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14.5.- Aprobar la federación con otras Asociaciones</w:t>
      </w:r>
      <w:r w:rsidR="006B5ED2">
        <w:rPr>
          <w:bCs/>
          <w:sz w:val="24"/>
          <w:szCs w:val="24"/>
          <w:lang w:val="es-ES_tradnl"/>
        </w:rPr>
        <w:t>/Federaciones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 xml:space="preserve">14.6.- Solicitar la declaración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de utilidad pública.</w:t>
      </w:r>
    </w:p>
    <w:p w:rsidR="009B5888" w:rsidRPr="007D45E1" w:rsidRDefault="009B5888" w:rsidP="009B5888">
      <w:pPr>
        <w:ind w:left="709" w:hanging="142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14.7.- Las que siendo competencia de la Asamblea General,  por razones de urgencia o necesidad</w:t>
      </w:r>
      <w:r>
        <w:rPr>
          <w:bCs/>
          <w:sz w:val="24"/>
          <w:szCs w:val="24"/>
          <w:lang w:val="es-ES_tradnl"/>
        </w:rPr>
        <w:t>,</w:t>
      </w:r>
      <w:r w:rsidRPr="007D45E1">
        <w:rPr>
          <w:bCs/>
          <w:sz w:val="24"/>
          <w:szCs w:val="24"/>
          <w:lang w:val="es-ES_tradnl"/>
        </w:rPr>
        <w:t xml:space="preserve"> no puedan esperar a su convocatoria sin grave perjuicio para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15.-</w:t>
      </w:r>
      <w:r w:rsidRPr="007D45E1">
        <w:rPr>
          <w:bCs/>
          <w:sz w:val="24"/>
          <w:szCs w:val="2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Asamblea General"/>
        </w:smartTagPr>
        <w:r w:rsidRPr="007D45E1">
          <w:rPr>
            <w:bCs/>
            <w:sz w:val="24"/>
            <w:szCs w:val="24"/>
            <w:lang w:val="es-ES_tradnl"/>
          </w:rPr>
          <w:t>La Asamblea General</w:t>
        </w:r>
      </w:smartTag>
      <w:r w:rsidRPr="007D45E1">
        <w:rPr>
          <w:bCs/>
          <w:sz w:val="24"/>
          <w:szCs w:val="24"/>
          <w:lang w:val="es-ES_tradnl"/>
        </w:rPr>
        <w:t xml:space="preserve"> Ordinaria se reunirá dentro del primer trimestre de cada año y será convocada por el</w:t>
      </w:r>
      <w:r>
        <w:rPr>
          <w:bCs/>
          <w:sz w:val="24"/>
          <w:szCs w:val="24"/>
          <w:lang w:val="es-ES_tradnl"/>
        </w:rPr>
        <w:t>/la</w:t>
      </w:r>
      <w:r w:rsidRPr="007D45E1">
        <w:rPr>
          <w:bCs/>
          <w:sz w:val="24"/>
          <w:szCs w:val="24"/>
          <w:lang w:val="es-ES_tradnl"/>
        </w:rPr>
        <w:t xml:space="preserve"> presidente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con 15 días de antelación. La citación será personal y por escrito a cada asociado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y en ella se refleja el orden del día, lugar, día y hora que contemplará primera y segunda convocatoria, será necesario la presencia un tercio de </w:t>
      </w:r>
      <w:r>
        <w:rPr>
          <w:bCs/>
          <w:sz w:val="24"/>
          <w:szCs w:val="24"/>
          <w:lang w:val="es-ES_tradnl"/>
        </w:rPr>
        <w:t>los/las socios/as</w:t>
      </w:r>
      <w:r w:rsidRPr="007D45E1">
        <w:rPr>
          <w:bCs/>
          <w:sz w:val="24"/>
          <w:szCs w:val="24"/>
          <w:lang w:val="es-ES_tradnl"/>
        </w:rPr>
        <w:t xml:space="preserve"> como porcentaje mínimo. Siend</w:t>
      </w:r>
      <w:r>
        <w:rPr>
          <w:bCs/>
          <w:sz w:val="24"/>
          <w:szCs w:val="24"/>
          <w:lang w:val="es-ES_tradnl"/>
        </w:rPr>
        <w:t>o válidas las representaciones no superiores a dos</w:t>
      </w:r>
      <w:r w:rsidRPr="007D45E1">
        <w:rPr>
          <w:bCs/>
          <w:sz w:val="24"/>
          <w:szCs w:val="24"/>
          <w:lang w:val="es-ES_tradnl"/>
        </w:rPr>
        <w:t xml:space="preserve"> si recaen</w:t>
      </w:r>
      <w:r>
        <w:rPr>
          <w:bCs/>
          <w:sz w:val="24"/>
          <w:szCs w:val="24"/>
          <w:lang w:val="es-ES_tradnl"/>
        </w:rPr>
        <w:t xml:space="preserve"> sobre la misma persona</w:t>
      </w:r>
      <w:r w:rsidRPr="007D45E1">
        <w:rPr>
          <w:bCs/>
          <w:sz w:val="24"/>
          <w:szCs w:val="24"/>
          <w:lang w:val="es-ES_tradnl"/>
        </w:rPr>
        <w:t xml:space="preserve"> y siempre que se realicen  por escrito.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16.-</w:t>
      </w:r>
      <w:r w:rsidRPr="007D45E1">
        <w:rPr>
          <w:bCs/>
          <w:sz w:val="24"/>
          <w:szCs w:val="2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Asamblea General"/>
        </w:smartTagPr>
        <w:r w:rsidRPr="007D45E1">
          <w:rPr>
            <w:bCs/>
            <w:sz w:val="24"/>
            <w:szCs w:val="24"/>
            <w:lang w:val="es-ES_tradnl"/>
          </w:rPr>
          <w:t>La Asamblea General</w:t>
        </w:r>
      </w:smartTag>
      <w:r w:rsidRPr="007D45E1">
        <w:rPr>
          <w:bCs/>
          <w:sz w:val="24"/>
          <w:szCs w:val="24"/>
          <w:lang w:val="es-ES_tradnl"/>
        </w:rPr>
        <w:t xml:space="preserve"> se co</w:t>
      </w:r>
      <w:r>
        <w:rPr>
          <w:bCs/>
          <w:sz w:val="24"/>
          <w:szCs w:val="24"/>
          <w:lang w:val="es-ES_tradnl"/>
        </w:rPr>
        <w:t xml:space="preserve">nvocará por </w:t>
      </w:r>
      <w:smartTag w:uri="urn:schemas-microsoft-com:office:smarttags" w:element="PersonName">
        <w:smartTagPr>
          <w:attr w:name="ProductID" w:val="la Junta Directiva"/>
        </w:smartTagPr>
        <w:r>
          <w:rPr>
            <w:bCs/>
            <w:sz w:val="24"/>
            <w:szCs w:val="24"/>
            <w:lang w:val="es-ES_tradnl"/>
          </w:rPr>
          <w:t>la Junta Directiva</w:t>
        </w:r>
      </w:smartTag>
      <w:r>
        <w:rPr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>con carácter extraordinario, cuando lo solicite un número de asociados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no inferior al 10</w:t>
      </w:r>
      <w:r>
        <w:rPr>
          <w:bCs/>
          <w:sz w:val="24"/>
          <w:szCs w:val="24"/>
          <w:lang w:val="es-ES_tradnl"/>
        </w:rPr>
        <w:t>%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 xml:space="preserve"> Art. 17.-</w:t>
      </w:r>
      <w:r w:rsidRPr="007D45E1">
        <w:rPr>
          <w:bCs/>
          <w:sz w:val="24"/>
          <w:szCs w:val="24"/>
          <w:lang w:val="es-ES_tradnl"/>
        </w:rPr>
        <w:t xml:space="preserve"> Los acuerdos de </w:t>
      </w:r>
      <w:smartTag w:uri="urn:schemas-microsoft-com:office:smarttags" w:element="PersonName">
        <w:smartTagPr>
          <w:attr w:name="ProductID" w:val="la Asamblea General"/>
        </w:smartTagPr>
        <w:r w:rsidRPr="007D45E1">
          <w:rPr>
            <w:bCs/>
            <w:sz w:val="24"/>
            <w:szCs w:val="24"/>
            <w:lang w:val="es-ES_tradnl"/>
          </w:rPr>
          <w:t>la Asamblea General</w:t>
        </w:r>
      </w:smartTag>
      <w:r w:rsidRPr="007D45E1">
        <w:rPr>
          <w:bCs/>
          <w:sz w:val="24"/>
          <w:szCs w:val="24"/>
          <w:lang w:val="es-ES_tradnl"/>
        </w:rPr>
        <w:t xml:space="preserve"> se adoptarán por mayoría simple de las </w:t>
      </w:r>
      <w:r>
        <w:rPr>
          <w:bCs/>
          <w:sz w:val="24"/>
          <w:szCs w:val="24"/>
          <w:lang w:val="es-ES_tradnl"/>
        </w:rPr>
        <w:t>personas presentes y</w:t>
      </w:r>
      <w:r w:rsidRPr="007D45E1">
        <w:rPr>
          <w:bCs/>
          <w:sz w:val="24"/>
          <w:szCs w:val="24"/>
          <w:lang w:val="es-ES_tradnl"/>
        </w:rPr>
        <w:t xml:space="preserve"> representadas, cuando los votos afirmativos superen a los negativos. No obstante requerirán  mayoría cualificada de las  personas   presentes   o   representadas, que resultara cuando los votos afirmativos superen la mitad, los acuerdos relativos a disolución de la </w:t>
      </w:r>
      <w:r w:rsidR="0061170C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, modificación de los Estatutos, disposición o enajenación de bienes y remuneración de los miembros del órgano de representación.  De todas las Asambleas se levantará a</w:t>
      </w:r>
      <w:r>
        <w:rPr>
          <w:bCs/>
          <w:sz w:val="24"/>
          <w:szCs w:val="24"/>
          <w:lang w:val="es-ES_tradnl"/>
        </w:rPr>
        <w:t>cta, que firmará al menos,  el/la p</w:t>
      </w:r>
      <w:r w:rsidRPr="007D45E1">
        <w:rPr>
          <w:bCs/>
          <w:sz w:val="24"/>
          <w:szCs w:val="24"/>
          <w:lang w:val="es-ES_tradnl"/>
        </w:rPr>
        <w:t>residente</w:t>
      </w:r>
      <w:r>
        <w:rPr>
          <w:bCs/>
          <w:sz w:val="24"/>
          <w:szCs w:val="24"/>
          <w:lang w:val="es-ES_tradnl"/>
        </w:rPr>
        <w:t>/a y el/la s</w:t>
      </w:r>
      <w:r w:rsidRPr="007D45E1">
        <w:rPr>
          <w:bCs/>
          <w:sz w:val="24"/>
          <w:szCs w:val="24"/>
          <w:lang w:val="es-ES_tradnl"/>
        </w:rPr>
        <w:t>ecretario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lastRenderedPageBreak/>
        <w:t>Art. 18.-</w:t>
      </w:r>
      <w:r w:rsidRPr="007D45E1">
        <w:rPr>
          <w:bCs/>
          <w:sz w:val="24"/>
          <w:szCs w:val="24"/>
          <w:lang w:val="es-ES_tradnl"/>
        </w:rPr>
        <w:t xml:space="preserve"> Los acuerdos que atenten contra los Estatutos o infrinjan los fines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, podrán ser recurridos en reposición ante la Asamblea General en el plazo de un mes. A partir de la resolución del recurso de reposición quedará expeditada la vía para recurrir ante la jurisdicción civil correspondiente.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B44696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19.-</w:t>
      </w:r>
      <w:r w:rsidRPr="007D45E1">
        <w:rPr>
          <w:bCs/>
          <w:sz w:val="24"/>
          <w:szCs w:val="24"/>
          <w:lang w:val="es-ES_tradnl"/>
        </w:rPr>
        <w:t xml:space="preserve"> Como órgano de representación que gestione y represente los intereses de la </w:t>
      </w:r>
      <w:r w:rsidR="006B5ED2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, de acuerdo con las disposiciones y directivas de la Asamblea General  existirá una </w:t>
      </w:r>
      <w:r w:rsidRPr="00EA7295">
        <w:rPr>
          <w:b/>
          <w:bCs/>
          <w:sz w:val="24"/>
          <w:szCs w:val="24"/>
          <w:lang w:val="es-ES_tradnl"/>
        </w:rPr>
        <w:t>Junta Directiva</w:t>
      </w:r>
      <w:r>
        <w:rPr>
          <w:b/>
          <w:bCs/>
          <w:sz w:val="24"/>
          <w:szCs w:val="24"/>
          <w:lang w:val="es-ES_tradnl"/>
        </w:rPr>
        <w:t>*</w:t>
      </w:r>
      <w:r w:rsidRPr="007D45E1">
        <w:rPr>
          <w:bCs/>
          <w:sz w:val="24"/>
          <w:szCs w:val="24"/>
          <w:lang w:val="es-ES_tradnl"/>
        </w:rPr>
        <w:t xml:space="preserve"> elegida entre los asociados y  estará compuesta por </w:t>
      </w:r>
      <w:r w:rsidRPr="00B44696">
        <w:rPr>
          <w:b/>
          <w:bCs/>
          <w:color w:val="FF0000"/>
          <w:sz w:val="24"/>
          <w:szCs w:val="24"/>
          <w:lang w:val="es-ES_tradnl"/>
        </w:rPr>
        <w:t>un/a Presidente/a, y un/a Secretario/a, (y, en su caso, Vicepresidente</w:t>
      </w:r>
      <w:r>
        <w:rPr>
          <w:b/>
          <w:bCs/>
          <w:color w:val="FF0000"/>
          <w:sz w:val="24"/>
          <w:szCs w:val="24"/>
          <w:lang w:val="es-ES_tradnl"/>
        </w:rPr>
        <w:t>/a</w:t>
      </w:r>
      <w:r w:rsidRPr="00B44696">
        <w:rPr>
          <w:b/>
          <w:bCs/>
          <w:color w:val="FF0000"/>
          <w:sz w:val="24"/>
          <w:szCs w:val="24"/>
          <w:lang w:val="es-ES_tradnl"/>
        </w:rPr>
        <w:t>, Tesorero</w:t>
      </w:r>
      <w:r>
        <w:rPr>
          <w:b/>
          <w:bCs/>
          <w:color w:val="FF0000"/>
          <w:sz w:val="24"/>
          <w:szCs w:val="24"/>
          <w:lang w:val="es-ES_tradnl"/>
        </w:rPr>
        <w:t>/a</w:t>
      </w:r>
      <w:r w:rsidRPr="00B44696">
        <w:rPr>
          <w:b/>
          <w:bCs/>
          <w:color w:val="FF0000"/>
          <w:sz w:val="24"/>
          <w:szCs w:val="24"/>
          <w:lang w:val="es-ES_tradnl"/>
        </w:rPr>
        <w:t>, Vocales u otros).</w:t>
      </w:r>
      <w:r>
        <w:rPr>
          <w:b/>
          <w:bCs/>
          <w:color w:val="FF0000"/>
          <w:sz w:val="24"/>
          <w:szCs w:val="24"/>
          <w:lang w:val="es-ES_tradnl"/>
        </w:rPr>
        <w:t xml:space="preserve"> </w:t>
      </w:r>
    </w:p>
    <w:p w:rsidR="009B5888" w:rsidRDefault="009B5888" w:rsidP="009B5888">
      <w:pPr>
        <w:jc w:val="both"/>
        <w:rPr>
          <w:bCs/>
          <w:sz w:val="18"/>
          <w:szCs w:val="18"/>
          <w:lang w:val="es-ES_tradnl"/>
        </w:rPr>
      </w:pPr>
    </w:p>
    <w:p w:rsidR="009B5888" w:rsidRDefault="009B5888" w:rsidP="009B5888">
      <w:pPr>
        <w:jc w:val="both"/>
        <w:rPr>
          <w:bCs/>
          <w:i/>
          <w:sz w:val="18"/>
          <w:szCs w:val="18"/>
          <w:lang w:val="es-ES_tradnl"/>
        </w:rPr>
      </w:pPr>
      <w:r w:rsidRPr="005A3DDF">
        <w:rPr>
          <w:bCs/>
          <w:i/>
          <w:sz w:val="18"/>
          <w:szCs w:val="18"/>
          <w:lang w:val="es-ES_tradnl"/>
        </w:rPr>
        <w:t xml:space="preserve">*Solo deben figurar los cargos, </w:t>
      </w:r>
      <w:r w:rsidRPr="00DC6465">
        <w:rPr>
          <w:b/>
          <w:bCs/>
          <w:i/>
          <w:sz w:val="18"/>
          <w:szCs w:val="18"/>
          <w:lang w:val="es-ES_tradnl"/>
        </w:rPr>
        <w:t>no los nombres</w:t>
      </w:r>
      <w:r w:rsidRPr="005A3DDF">
        <w:rPr>
          <w:bCs/>
          <w:i/>
          <w:sz w:val="18"/>
          <w:szCs w:val="18"/>
          <w:lang w:val="es-ES_tradnl"/>
        </w:rPr>
        <w:t xml:space="preserve"> de quienes los ocupan.</w:t>
      </w:r>
    </w:p>
    <w:p w:rsidR="006B5ED2" w:rsidRDefault="006B5ED2" w:rsidP="009B5888">
      <w:pPr>
        <w:jc w:val="both"/>
        <w:rPr>
          <w:bCs/>
          <w:i/>
          <w:sz w:val="18"/>
          <w:szCs w:val="18"/>
          <w:lang w:val="es-ES_tradnl"/>
        </w:rPr>
      </w:pPr>
    </w:p>
    <w:p w:rsidR="006B5ED2" w:rsidRDefault="006B5ED2" w:rsidP="009B5888">
      <w:pPr>
        <w:jc w:val="both"/>
        <w:rPr>
          <w:bCs/>
          <w:i/>
          <w:sz w:val="18"/>
          <w:szCs w:val="18"/>
          <w:lang w:val="es-ES_tradn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425"/>
      </w:tblGrid>
      <w:tr w:rsidR="009B5888" w:rsidRPr="00C83854" w:rsidTr="005A4EE7">
        <w:tc>
          <w:tcPr>
            <w:tcW w:w="8330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</w:tcPr>
          <w:p w:rsidR="009B5888" w:rsidRPr="00C83854" w:rsidRDefault="009B5888" w:rsidP="00F75B5A">
            <w:pPr>
              <w:rPr>
                <w:bCs/>
                <w:sz w:val="24"/>
                <w:szCs w:val="24"/>
                <w:lang w:val="es-ES_tradnl"/>
              </w:rPr>
            </w:pPr>
            <w:r w:rsidRPr="00C83854">
              <w:rPr>
                <w:b/>
                <w:bCs/>
                <w:sz w:val="24"/>
                <w:szCs w:val="24"/>
                <w:lang w:val="es-ES_tradnl"/>
              </w:rPr>
              <w:t>Art. 20.-</w:t>
            </w:r>
            <w:r w:rsidRPr="00C83854">
              <w:rPr>
                <w:bCs/>
                <w:sz w:val="24"/>
                <w:szCs w:val="24"/>
                <w:lang w:val="es-ES_tradnl"/>
              </w:rPr>
              <w:t xml:space="preserve"> Los cargos de </w:t>
            </w:r>
            <w:smartTag w:uri="urn:schemas-microsoft-com:office:smarttags" w:element="PersonName">
              <w:smartTagPr>
                <w:attr w:name="ProductID" w:val="la Junta Directiva"/>
              </w:smartTagPr>
              <w:r w:rsidRPr="00C83854">
                <w:rPr>
                  <w:bCs/>
                  <w:sz w:val="24"/>
                  <w:szCs w:val="24"/>
                  <w:lang w:val="es-ES_tradnl"/>
                </w:rPr>
                <w:t>la Junta Directiva</w:t>
              </w:r>
            </w:smartTag>
            <w:r w:rsidRPr="00C83854">
              <w:rPr>
                <w:bCs/>
                <w:sz w:val="24"/>
                <w:szCs w:val="24"/>
                <w:lang w:val="es-ES_tradnl"/>
              </w:rPr>
              <w:t xml:space="preserve"> serán desempeñados durante un plazo de: </w:t>
            </w:r>
          </w:p>
        </w:tc>
        <w:tc>
          <w:tcPr>
            <w:tcW w:w="42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:rsidR="009B5888" w:rsidRPr="00C83854" w:rsidRDefault="009B5888" w:rsidP="00F75B5A">
            <w:pPr>
              <w:jc w:val="both"/>
              <w:rPr>
                <w:bCs/>
                <w:color w:val="FF0000"/>
                <w:sz w:val="24"/>
                <w:szCs w:val="24"/>
                <w:lang w:val="es-ES_tradnl"/>
              </w:rPr>
            </w:pPr>
          </w:p>
        </w:tc>
      </w:tr>
      <w:tr w:rsidR="009B5888" w:rsidRPr="00C83854" w:rsidTr="005A4EE7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888" w:rsidRPr="00C83854" w:rsidRDefault="009B5888" w:rsidP="00F75B5A">
            <w:pPr>
              <w:jc w:val="both"/>
              <w:rPr>
                <w:bCs/>
                <w:sz w:val="24"/>
                <w:szCs w:val="24"/>
                <w:lang w:val="es-ES_tradnl"/>
              </w:rPr>
            </w:pPr>
            <w:r w:rsidRPr="00241B5A">
              <w:rPr>
                <w:b/>
                <w:bCs/>
                <w:color w:val="FF0000"/>
                <w:sz w:val="22"/>
                <w:szCs w:val="22"/>
                <w:lang w:val="es-ES_tradnl"/>
              </w:rPr>
              <w:t>(Indicar el plazo en años),</w:t>
            </w:r>
            <w:r w:rsidRPr="00C83854">
              <w:rPr>
                <w:bCs/>
                <w:sz w:val="24"/>
                <w:szCs w:val="24"/>
                <w:lang w:val="es-ES_tradnl"/>
              </w:rPr>
              <w:t xml:space="preserve">  pudiendo ser reelegidos en sucesivas renovaciones  y coincidiendo con la finalización del mandato.</w:t>
            </w:r>
          </w:p>
        </w:tc>
        <w:tc>
          <w:tcPr>
            <w:tcW w:w="425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</w:tcPr>
          <w:p w:rsidR="009B5888" w:rsidRPr="00C83854" w:rsidRDefault="009B5888" w:rsidP="00F75B5A">
            <w:pPr>
              <w:jc w:val="both"/>
              <w:rPr>
                <w:bCs/>
                <w:sz w:val="24"/>
                <w:szCs w:val="24"/>
                <w:lang w:val="es-ES_tradnl"/>
              </w:rPr>
            </w:pPr>
          </w:p>
        </w:tc>
      </w:tr>
    </w:tbl>
    <w:p w:rsidR="009B5888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21.-</w:t>
      </w:r>
      <w:r w:rsidRPr="007D45E1">
        <w:rPr>
          <w:bCs/>
          <w:sz w:val="24"/>
          <w:szCs w:val="24"/>
          <w:lang w:val="es-ES_tradnl"/>
        </w:rPr>
        <w:t xml:space="preserve"> Se reunirán cuantas veces sea necesario y así lo solicite el</w:t>
      </w:r>
      <w:r>
        <w:rPr>
          <w:bCs/>
          <w:sz w:val="24"/>
          <w:szCs w:val="24"/>
          <w:lang w:val="es-ES_tradnl"/>
        </w:rPr>
        <w:t>/</w:t>
      </w:r>
      <w:smartTag w:uri="urn:schemas-microsoft-com:office:smarttags" w:element="PersonName">
        <w:smartTagPr>
          <w:attr w:name="ProductID" w:val="la Presidente"/>
        </w:smartTagPr>
        <w:r>
          <w:rPr>
            <w:bCs/>
            <w:sz w:val="24"/>
            <w:szCs w:val="24"/>
            <w:lang w:val="es-ES_tradnl"/>
          </w:rPr>
          <w:t>la</w:t>
        </w:r>
        <w:r w:rsidRPr="007D45E1">
          <w:rPr>
            <w:bCs/>
            <w:sz w:val="24"/>
            <w:szCs w:val="24"/>
            <w:lang w:val="es-ES_tradnl"/>
          </w:rPr>
          <w:t xml:space="preserve"> Presidente</w:t>
        </w:r>
      </w:smartTag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990DFA" w:rsidRDefault="009B5888" w:rsidP="009B5888">
      <w:pPr>
        <w:jc w:val="both"/>
        <w:rPr>
          <w:bCs/>
          <w:color w:val="FF0000"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22.-</w:t>
      </w:r>
      <w:r>
        <w:rPr>
          <w:bCs/>
          <w:sz w:val="24"/>
          <w:szCs w:val="24"/>
          <w:lang w:val="es-ES_tradnl"/>
        </w:rPr>
        <w:t xml:space="preserve"> Es competencia del/</w:t>
      </w:r>
      <w:smartTag w:uri="urn:schemas-microsoft-com:office:smarttags" w:element="PersonName">
        <w:smartTagPr>
          <w:attr w:name="ProductID" w:val="la Presidente"/>
        </w:smartTagPr>
        <w:r>
          <w:rPr>
            <w:bCs/>
            <w:sz w:val="24"/>
            <w:szCs w:val="24"/>
            <w:lang w:val="es-ES_tradnl"/>
          </w:rPr>
          <w:t>la Presidente</w:t>
        </w:r>
      </w:smartTag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: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22.1.- Ostentar a la representación, administración, dirección y gestión de la </w:t>
      </w:r>
      <w:r w:rsidR="002275C9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conjuntamente con la Junta Directiva.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22.2.-  Presidir y convocar las reuniones de la Asamblea General y la Junta Directiva.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22.3.-  Velar por el cumplimiento de los fines de la </w:t>
      </w:r>
      <w:r w:rsidR="00241B5A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22.4.- Acordar con la Junta Directiva la admisión de nuevos socios y proponer a la Asamblea General la expulsión de aquellos que dieran lugar a la misma.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       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23.-</w:t>
      </w:r>
      <w:r w:rsidRPr="007D45E1">
        <w:rPr>
          <w:bCs/>
          <w:sz w:val="24"/>
          <w:szCs w:val="24"/>
          <w:lang w:val="es-ES_tradnl"/>
        </w:rPr>
        <w:t xml:space="preserve"> De acuerdo con lo reflejado en el artículo 19, por el que existirá un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Secretario</w:t>
      </w:r>
      <w:r>
        <w:rPr>
          <w:bCs/>
          <w:sz w:val="24"/>
          <w:szCs w:val="24"/>
          <w:lang w:val="es-ES_tradnl"/>
        </w:rPr>
        <w:t>/a,</w:t>
      </w:r>
      <w:r w:rsidRPr="007D45E1">
        <w:rPr>
          <w:bCs/>
          <w:sz w:val="24"/>
          <w:szCs w:val="24"/>
          <w:lang w:val="es-ES_tradnl"/>
        </w:rPr>
        <w:t xml:space="preserve"> que asumirá las funciones que se concretan: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23.1.- Custodiar y llevar los libros de actas y de registro de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, documentos y sellos de la </w:t>
      </w:r>
      <w:r w:rsidR="005A4EE7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23.2.- Extender las actas de las reuniones y expedir certificados de las mismas con el visto bueno del</w:t>
      </w:r>
      <w:r>
        <w:rPr>
          <w:bCs/>
          <w:sz w:val="24"/>
          <w:szCs w:val="24"/>
          <w:lang w:val="es-ES_tradnl"/>
        </w:rPr>
        <w:t>/la</w:t>
      </w:r>
      <w:r w:rsidRPr="007D45E1">
        <w:rPr>
          <w:bCs/>
          <w:sz w:val="24"/>
          <w:szCs w:val="24"/>
          <w:lang w:val="es-ES_tradnl"/>
        </w:rPr>
        <w:t xml:space="preserve"> presidente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   </w:t>
      </w:r>
      <w:r w:rsidRPr="00D14E74">
        <w:rPr>
          <w:b/>
          <w:bCs/>
          <w:sz w:val="24"/>
          <w:szCs w:val="24"/>
          <w:lang w:val="es-ES_tradnl"/>
        </w:rPr>
        <w:t>Art. 24.-</w:t>
      </w:r>
      <w:r>
        <w:rPr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>De acuerdo con lo reflejado en el art. 19 por el que existirá un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Tesorero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 xml:space="preserve"> que asumirá las funciones que se concretan: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24.1</w:t>
      </w:r>
      <w:r w:rsidRPr="007D45E1">
        <w:rPr>
          <w:bCs/>
          <w:sz w:val="24"/>
          <w:szCs w:val="24"/>
          <w:lang w:val="es-ES_tradnl"/>
        </w:rPr>
        <w:t xml:space="preserve">.- Custodiar los fondos de la </w:t>
      </w:r>
      <w:r w:rsidR="005A4EE7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y llevar en orden la contabilidad.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24</w:t>
      </w:r>
      <w:r w:rsidRPr="007D45E1">
        <w:rPr>
          <w:bCs/>
          <w:sz w:val="24"/>
          <w:szCs w:val="24"/>
          <w:lang w:val="es-ES_tradnl"/>
        </w:rPr>
        <w:t>.</w:t>
      </w:r>
      <w:r>
        <w:rPr>
          <w:bCs/>
          <w:sz w:val="24"/>
          <w:szCs w:val="24"/>
          <w:lang w:val="es-ES_tradnl"/>
        </w:rPr>
        <w:t>2</w:t>
      </w:r>
      <w:r w:rsidRPr="007D45E1">
        <w:rPr>
          <w:bCs/>
          <w:sz w:val="24"/>
          <w:szCs w:val="24"/>
          <w:lang w:val="es-ES_tradnl"/>
        </w:rPr>
        <w:t xml:space="preserve">.- Preparar los balances, inventarios y presupuestos de la </w:t>
      </w:r>
      <w:r w:rsidR="00A95638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para su aprobación por la Asamblea General.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2</w:t>
      </w:r>
      <w:r>
        <w:rPr>
          <w:bCs/>
          <w:sz w:val="24"/>
          <w:szCs w:val="24"/>
          <w:lang w:val="es-ES_tradnl"/>
        </w:rPr>
        <w:t>4</w:t>
      </w:r>
      <w:r w:rsidRPr="007D45E1">
        <w:rPr>
          <w:bCs/>
          <w:sz w:val="24"/>
          <w:szCs w:val="24"/>
          <w:lang w:val="es-ES_tradnl"/>
        </w:rPr>
        <w:t>.</w:t>
      </w:r>
      <w:r>
        <w:rPr>
          <w:bCs/>
          <w:sz w:val="24"/>
          <w:szCs w:val="24"/>
          <w:lang w:val="es-ES_tradnl"/>
        </w:rPr>
        <w:t>3</w:t>
      </w:r>
      <w:r w:rsidRPr="007D45E1">
        <w:rPr>
          <w:bCs/>
          <w:sz w:val="24"/>
          <w:szCs w:val="24"/>
          <w:lang w:val="es-ES_tradnl"/>
        </w:rPr>
        <w:t>.- Autorizar, junto con el</w:t>
      </w:r>
      <w:r>
        <w:rPr>
          <w:bCs/>
          <w:sz w:val="24"/>
          <w:szCs w:val="24"/>
          <w:lang w:val="es-ES_tradnl"/>
        </w:rPr>
        <w:t>/</w:t>
      </w:r>
      <w:smartTag w:uri="urn:schemas-microsoft-com:office:smarttags" w:element="PersonName">
        <w:smartTagPr>
          <w:attr w:name="ProductID" w:val="la Presidente"/>
        </w:smartTagPr>
        <w:r>
          <w:rPr>
            <w:bCs/>
            <w:sz w:val="24"/>
            <w:szCs w:val="24"/>
            <w:lang w:val="es-ES_tradnl"/>
          </w:rPr>
          <w:t>la</w:t>
        </w:r>
        <w:r w:rsidRPr="007D45E1">
          <w:rPr>
            <w:bCs/>
            <w:sz w:val="24"/>
            <w:szCs w:val="24"/>
            <w:lang w:val="es-ES_tradnl"/>
          </w:rPr>
          <w:t xml:space="preserve"> Presidente</w:t>
        </w:r>
      </w:smartTag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>, la disposición de fondos.</w:t>
      </w:r>
    </w:p>
    <w:p w:rsidR="009B5888" w:rsidRPr="005E6067" w:rsidRDefault="009B5888" w:rsidP="009B5888">
      <w:pPr>
        <w:ind w:left="705"/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036080" w:rsidRDefault="00036080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5E6067">
        <w:rPr>
          <w:b/>
          <w:bCs/>
          <w:sz w:val="24"/>
          <w:szCs w:val="24"/>
          <w:lang w:val="es-ES_tradnl"/>
        </w:rPr>
        <w:lastRenderedPageBreak/>
        <w:t>CAPÍTULO IV: PATRIMONIO FUNDACIONAL, MEDIOS ECONÓMICOS.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25.-</w:t>
      </w:r>
      <w:r w:rsidRPr="007D45E1">
        <w:rPr>
          <w:bCs/>
          <w:sz w:val="24"/>
          <w:szCs w:val="24"/>
          <w:lang w:val="es-ES_tradnl"/>
        </w:rPr>
        <w:t xml:space="preserve"> El  Patrimonio inicial al constituirse es de</w:t>
      </w:r>
      <w:r w:rsidRPr="0011030E">
        <w:rPr>
          <w:b/>
          <w:bCs/>
          <w:color w:val="FF0000"/>
          <w:sz w:val="24"/>
          <w:szCs w:val="24"/>
          <w:lang w:val="es-ES_tradnl"/>
        </w:rPr>
        <w:t>……</w:t>
      </w:r>
      <w:r>
        <w:rPr>
          <w:b/>
          <w:bCs/>
          <w:color w:val="FF0000"/>
          <w:sz w:val="24"/>
          <w:szCs w:val="24"/>
          <w:lang w:val="es-ES_tradnl"/>
        </w:rPr>
        <w:t>..</w:t>
      </w:r>
      <w:r w:rsidRPr="0011030E">
        <w:rPr>
          <w:b/>
          <w:bCs/>
          <w:color w:val="FF0000"/>
          <w:sz w:val="24"/>
          <w:szCs w:val="24"/>
          <w:lang w:val="es-ES_tradnl"/>
        </w:rPr>
        <w:t>….</w:t>
      </w:r>
      <w:r>
        <w:rPr>
          <w:bCs/>
          <w:sz w:val="24"/>
          <w:szCs w:val="24"/>
          <w:lang w:val="es-ES_tradnl"/>
        </w:rPr>
        <w:t xml:space="preserve"> </w:t>
      </w:r>
      <w:r w:rsidRPr="004D65FD">
        <w:rPr>
          <w:b/>
          <w:bCs/>
          <w:color w:val="FF0000"/>
          <w:sz w:val="24"/>
          <w:szCs w:val="24"/>
          <w:lang w:val="es-ES_tradnl"/>
        </w:rPr>
        <w:t xml:space="preserve"> (</w:t>
      </w:r>
      <w:r>
        <w:rPr>
          <w:b/>
          <w:bCs/>
          <w:color w:val="FF0000"/>
          <w:sz w:val="24"/>
          <w:szCs w:val="24"/>
          <w:lang w:val="es-ES_tradnl"/>
        </w:rPr>
        <w:t>Expresar la cantidad, que p</w:t>
      </w:r>
      <w:r w:rsidRPr="004D65FD">
        <w:rPr>
          <w:b/>
          <w:bCs/>
          <w:color w:val="FF0000"/>
          <w:sz w:val="24"/>
          <w:szCs w:val="24"/>
          <w:lang w:val="es-ES_tradnl"/>
        </w:rPr>
        <w:t>uede ser de 0’- €)</w:t>
      </w:r>
      <w:r>
        <w:rPr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>y el límite del presupuesto anual es de</w:t>
      </w:r>
      <w:r w:rsidRPr="0011030E">
        <w:rPr>
          <w:b/>
          <w:bCs/>
          <w:color w:val="FF0000"/>
          <w:sz w:val="24"/>
          <w:szCs w:val="24"/>
          <w:lang w:val="es-ES_tradnl"/>
        </w:rPr>
        <w:t>……</w:t>
      </w:r>
      <w:r>
        <w:rPr>
          <w:b/>
          <w:bCs/>
          <w:color w:val="FF0000"/>
          <w:sz w:val="24"/>
          <w:szCs w:val="24"/>
          <w:lang w:val="es-ES_tradnl"/>
        </w:rPr>
        <w:t>………..…….</w:t>
      </w:r>
      <w:r w:rsidRPr="0011030E">
        <w:rPr>
          <w:b/>
          <w:bCs/>
          <w:color w:val="FF0000"/>
          <w:sz w:val="24"/>
          <w:szCs w:val="24"/>
          <w:lang w:val="es-ES_tradnl"/>
        </w:rPr>
        <w:t>…</w:t>
      </w:r>
      <w:r>
        <w:rPr>
          <w:bCs/>
          <w:sz w:val="24"/>
          <w:szCs w:val="24"/>
          <w:lang w:val="es-ES_tradnl"/>
        </w:rPr>
        <w:t xml:space="preserve">. </w:t>
      </w:r>
      <w:r w:rsidRPr="004D65FD">
        <w:rPr>
          <w:b/>
          <w:bCs/>
          <w:color w:val="FF0000"/>
          <w:sz w:val="24"/>
          <w:szCs w:val="24"/>
          <w:lang w:val="es-ES_tradnl"/>
        </w:rPr>
        <w:t>(</w:t>
      </w:r>
      <w:r>
        <w:rPr>
          <w:b/>
          <w:bCs/>
          <w:color w:val="FF0000"/>
          <w:sz w:val="24"/>
          <w:szCs w:val="24"/>
          <w:lang w:val="es-ES_tradnl"/>
        </w:rPr>
        <w:t>Expresar la cantidad, y si se desconoce poner “Indeterminado”).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26.-</w:t>
      </w:r>
      <w:r w:rsidRPr="007D45E1">
        <w:rPr>
          <w:bCs/>
          <w:sz w:val="24"/>
          <w:szCs w:val="24"/>
          <w:lang w:val="es-ES_tradnl"/>
        </w:rPr>
        <w:t xml:space="preserve"> Los medios económicos para atender sus fines serán los siguientes: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26</w:t>
      </w:r>
      <w:r w:rsidRPr="007D45E1">
        <w:rPr>
          <w:bCs/>
          <w:sz w:val="24"/>
          <w:szCs w:val="24"/>
          <w:lang w:val="es-ES_tradnl"/>
        </w:rPr>
        <w:t xml:space="preserve">.1.- Las cuotas de </w:t>
      </w:r>
      <w:r>
        <w:rPr>
          <w:bCs/>
          <w:sz w:val="24"/>
          <w:szCs w:val="24"/>
          <w:lang w:val="es-ES_tradnl"/>
        </w:rPr>
        <w:t>los/as socios/as.</w:t>
      </w:r>
    </w:p>
    <w:p w:rsidR="009B5888" w:rsidRPr="007D45E1" w:rsidRDefault="009B5888" w:rsidP="009B5888">
      <w:pPr>
        <w:ind w:left="705" w:firstLine="3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26</w:t>
      </w:r>
      <w:r w:rsidRPr="007D45E1">
        <w:rPr>
          <w:bCs/>
          <w:sz w:val="24"/>
          <w:szCs w:val="24"/>
          <w:lang w:val="es-ES_tradnl"/>
        </w:rPr>
        <w:t>.2.- Los donativos o subvenciones</w:t>
      </w:r>
      <w:r>
        <w:rPr>
          <w:bCs/>
          <w:sz w:val="24"/>
          <w:szCs w:val="24"/>
          <w:lang w:val="es-ES_tradnl"/>
        </w:rPr>
        <w:t xml:space="preserve"> que puedan ser concedidas por organismos públicos, corporaciones locales, entidades privadas o p</w:t>
      </w:r>
      <w:r w:rsidRPr="007D45E1">
        <w:rPr>
          <w:bCs/>
          <w:sz w:val="24"/>
          <w:szCs w:val="24"/>
          <w:lang w:val="es-ES_tradnl"/>
        </w:rPr>
        <w:t>articulares.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26</w:t>
      </w:r>
      <w:r w:rsidRPr="007D45E1">
        <w:rPr>
          <w:bCs/>
          <w:sz w:val="24"/>
          <w:szCs w:val="24"/>
          <w:lang w:val="es-ES_tradnl"/>
        </w:rPr>
        <w:t>.3.- Las donaciones, herencias y legados que sean aceptados.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26</w:t>
      </w:r>
      <w:r w:rsidRPr="007D45E1">
        <w:rPr>
          <w:bCs/>
          <w:sz w:val="24"/>
          <w:szCs w:val="24"/>
          <w:lang w:val="es-ES_tradnl"/>
        </w:rPr>
        <w:t xml:space="preserve">.4.- Los ingresos que puedan recibir por el desarrollo de sus actividades, siempre que ello no desvirtúe el carácter no lucrativo de la </w:t>
      </w:r>
      <w:r w:rsidR="005C7DA5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27.-</w:t>
      </w:r>
      <w:r w:rsidRPr="007D45E1">
        <w:rPr>
          <w:bCs/>
          <w:sz w:val="24"/>
          <w:szCs w:val="24"/>
          <w:lang w:val="es-ES_tradnl"/>
        </w:rPr>
        <w:t xml:space="preserve">  El ejercicio económico coincidirá con el año natural.</w:t>
      </w:r>
    </w:p>
    <w:p w:rsidR="009B5888" w:rsidRPr="007D45E1" w:rsidRDefault="009B5888" w:rsidP="009B5888">
      <w:pPr>
        <w:ind w:firstLine="709"/>
        <w:jc w:val="both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ind w:firstLine="709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La </w:t>
      </w:r>
      <w:r w:rsidR="005A4EE7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dispondrá de una relación actualizada de sus asociados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, llevar</w:t>
      </w:r>
      <w:r>
        <w:rPr>
          <w:bCs/>
          <w:sz w:val="24"/>
          <w:szCs w:val="24"/>
          <w:lang w:val="es-ES_tradnl"/>
        </w:rPr>
        <w:t>á</w:t>
      </w:r>
      <w:r w:rsidRPr="007D45E1">
        <w:rPr>
          <w:bCs/>
          <w:sz w:val="24"/>
          <w:szCs w:val="24"/>
          <w:lang w:val="es-ES_tradnl"/>
        </w:rPr>
        <w:t xml:space="preserve"> una contabilidad ordenada y adecuada a su activid</w:t>
      </w:r>
      <w:r>
        <w:rPr>
          <w:bCs/>
          <w:sz w:val="24"/>
          <w:szCs w:val="24"/>
          <w:lang w:val="es-ES_tradnl"/>
        </w:rPr>
        <w:t xml:space="preserve">ad </w:t>
      </w:r>
      <w:r w:rsidRPr="007D45E1">
        <w:rPr>
          <w:bCs/>
          <w:sz w:val="24"/>
          <w:szCs w:val="24"/>
          <w:lang w:val="es-ES_tradnl"/>
        </w:rPr>
        <w:t xml:space="preserve">que permita un seguimiento cronológico de las operaciones realizadas. Para ello llevará un Libro Diario y un Libro de Inventarios y </w:t>
      </w:r>
      <w:r>
        <w:rPr>
          <w:bCs/>
          <w:sz w:val="24"/>
          <w:szCs w:val="24"/>
          <w:lang w:val="es-ES_tradnl"/>
        </w:rPr>
        <w:t xml:space="preserve">las </w:t>
      </w:r>
      <w:r w:rsidRPr="007D45E1">
        <w:rPr>
          <w:bCs/>
          <w:sz w:val="24"/>
          <w:szCs w:val="24"/>
          <w:lang w:val="es-ES_tradnl"/>
        </w:rPr>
        <w:t>Cuentas Anuales.</w:t>
      </w:r>
    </w:p>
    <w:p w:rsidR="009B5888" w:rsidRPr="007D45E1" w:rsidRDefault="009B5888" w:rsidP="009B5888">
      <w:pPr>
        <w:ind w:firstLine="709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La Junta Directiva, con carácter anual y dentro del primer semestre del año en curso</w:t>
      </w:r>
      <w:r>
        <w:rPr>
          <w:bCs/>
          <w:sz w:val="24"/>
          <w:szCs w:val="24"/>
          <w:lang w:val="es-ES_tradnl"/>
        </w:rPr>
        <w:t>,</w:t>
      </w:r>
      <w:r w:rsidRPr="007D45E1">
        <w:rPr>
          <w:bCs/>
          <w:sz w:val="24"/>
          <w:szCs w:val="24"/>
          <w:lang w:val="es-ES_tradnl"/>
        </w:rPr>
        <w:t xml:space="preserve"> presentará a la Asamble</w:t>
      </w:r>
      <w:r>
        <w:rPr>
          <w:bCs/>
          <w:sz w:val="24"/>
          <w:szCs w:val="24"/>
          <w:lang w:val="es-ES_tradnl"/>
        </w:rPr>
        <w:t xml:space="preserve">a General para su aprobación </w:t>
      </w:r>
      <w:r w:rsidRPr="007D45E1">
        <w:rPr>
          <w:bCs/>
          <w:sz w:val="24"/>
          <w:szCs w:val="24"/>
          <w:lang w:val="es-ES_tradnl"/>
        </w:rPr>
        <w:t>la liquidación de cuentas del año anterior, que deberán expresar la imagen fiel del patrimonio, de los resultados y de la situación financ</w:t>
      </w:r>
      <w:r>
        <w:rPr>
          <w:bCs/>
          <w:sz w:val="24"/>
          <w:szCs w:val="24"/>
          <w:lang w:val="es-ES_tradnl"/>
        </w:rPr>
        <w:t>iera, así como el origen, cuantí</w:t>
      </w:r>
      <w:r w:rsidRPr="007D45E1">
        <w:rPr>
          <w:bCs/>
          <w:sz w:val="24"/>
          <w:szCs w:val="24"/>
          <w:lang w:val="es-ES_tradnl"/>
        </w:rPr>
        <w:t>a, destino y aplicación de los ingresos públicos percibidos.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5E6067">
        <w:rPr>
          <w:b/>
          <w:bCs/>
          <w:sz w:val="24"/>
          <w:szCs w:val="24"/>
          <w:lang w:val="es-ES_tradnl"/>
        </w:rPr>
        <w:t>CAPÍTULO V: DE LA MODIFICACIÓN DE LOS ESTATUTOS  Y DISOLUCIÓN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28.-</w:t>
      </w:r>
      <w:r w:rsidRPr="007D45E1">
        <w:rPr>
          <w:bCs/>
          <w:sz w:val="24"/>
          <w:szCs w:val="24"/>
          <w:lang w:val="es-ES_tradnl"/>
        </w:rPr>
        <w:t xml:space="preserve"> Para la modificación de los Estatutos que afecte al contenido previsto en el artículo 7 de </w:t>
      </w:r>
      <w:smartTag w:uri="urn:schemas-microsoft-com:office:smarttags" w:element="PersonName">
        <w:smartTagPr>
          <w:attr w:name="ProductID" w:val="la Ley Org￡nica"/>
        </w:smartTagPr>
        <w:smartTag w:uri="urn:schemas-microsoft-com:office:smarttags" w:element="PersonName">
          <w:smartTagPr>
            <w:attr w:name="ProductID" w:val="la Ley"/>
          </w:smartTagPr>
          <w:r w:rsidRPr="007D45E1">
            <w:rPr>
              <w:bCs/>
              <w:sz w:val="24"/>
              <w:szCs w:val="24"/>
              <w:lang w:val="es-ES_tradnl"/>
            </w:rPr>
            <w:t>la Ley</w:t>
          </w:r>
        </w:smartTag>
        <w:r w:rsidRPr="007D45E1">
          <w:rPr>
            <w:bCs/>
            <w:sz w:val="24"/>
            <w:szCs w:val="24"/>
            <w:lang w:val="es-ES_tradnl"/>
          </w:rPr>
          <w:t xml:space="preserve"> </w:t>
        </w:r>
        <w:r>
          <w:rPr>
            <w:bCs/>
            <w:sz w:val="24"/>
            <w:szCs w:val="24"/>
            <w:lang w:val="es-ES_tradnl"/>
          </w:rPr>
          <w:t>Orgánica</w:t>
        </w:r>
      </w:smartTag>
      <w:r w:rsidRPr="007D45E1">
        <w:rPr>
          <w:bCs/>
          <w:sz w:val="24"/>
          <w:szCs w:val="24"/>
          <w:lang w:val="es-ES_tradnl"/>
        </w:rPr>
        <w:t xml:space="preserve"> 1/2002, de 22 de marzo, reguladora del Derecho de Asociación, se requerirá el acuerdo adoptado por </w:t>
      </w:r>
      <w:smartTag w:uri="urn:schemas-microsoft-com:office:smarttags" w:element="PersonName">
        <w:smartTagPr>
          <w:attr w:name="ProductID" w:val="la Asamblea General"/>
        </w:smartTagPr>
        <w:r w:rsidRPr="007D45E1">
          <w:rPr>
            <w:bCs/>
            <w:sz w:val="24"/>
            <w:szCs w:val="24"/>
            <w:lang w:val="es-ES_tradnl"/>
          </w:rPr>
          <w:t>la Asamblea General</w:t>
        </w:r>
      </w:smartTag>
      <w:r w:rsidRPr="007D45E1">
        <w:rPr>
          <w:bCs/>
          <w:sz w:val="24"/>
          <w:szCs w:val="24"/>
          <w:lang w:val="es-ES_tradnl"/>
        </w:rPr>
        <w:t xml:space="preserve"> convocada específicamente con tal objeto, debiendo  ser objeto de inscripción en el plazo de un mes y solo producirá efectos, tanto para </w:t>
      </w:r>
      <w:r>
        <w:rPr>
          <w:bCs/>
          <w:sz w:val="24"/>
          <w:szCs w:val="24"/>
          <w:lang w:val="es-ES_tradnl"/>
        </w:rPr>
        <w:t>las personas asociadas</w:t>
      </w:r>
      <w:r w:rsidRPr="007D45E1">
        <w:rPr>
          <w:bCs/>
          <w:sz w:val="24"/>
          <w:szCs w:val="24"/>
          <w:lang w:val="es-ES_tradnl"/>
        </w:rPr>
        <w:t xml:space="preserve"> como para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terceros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, desde que se haya procedido a su inscripción en el Registro de Asociaciones.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ab/>
        <w:t>Las restantes modificaciones producirán efectos para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asociados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desde el momento de su adopción con arreglo a los procedimientos estatutarios, mientras que para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terceros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 xml:space="preserve"> será necesaria, además, la inscripción en el Registro correspondiente.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  <w:r w:rsidRPr="005E6067">
        <w:rPr>
          <w:b/>
          <w:bCs/>
          <w:sz w:val="24"/>
          <w:szCs w:val="24"/>
          <w:lang w:val="es-ES_tradnl"/>
        </w:rPr>
        <w:t>LIQUIDACIÓN DEL PATRIMONIO. DISOLUCIONES DE LA ASOCIACIÓN</w:t>
      </w:r>
      <w:r w:rsidR="005C7DA5">
        <w:rPr>
          <w:b/>
          <w:bCs/>
          <w:sz w:val="24"/>
          <w:szCs w:val="24"/>
          <w:lang w:val="es-ES_tradnl"/>
        </w:rPr>
        <w:t>, FEDERACIÓN O CONFEDERACIÓN</w:t>
      </w:r>
      <w:r w:rsidRPr="005E6067">
        <w:rPr>
          <w:b/>
          <w:bCs/>
          <w:sz w:val="24"/>
          <w:szCs w:val="24"/>
          <w:lang w:val="es-ES_tradnl"/>
        </w:rPr>
        <w:t>.</w:t>
      </w:r>
    </w:p>
    <w:p w:rsidR="009B5888" w:rsidRPr="005E6067" w:rsidRDefault="009B5888" w:rsidP="009B5888">
      <w:pPr>
        <w:jc w:val="both"/>
        <w:rPr>
          <w:b/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29</w:t>
      </w:r>
      <w:r w:rsidRPr="007D45E1">
        <w:rPr>
          <w:bCs/>
          <w:sz w:val="24"/>
          <w:szCs w:val="24"/>
          <w:lang w:val="es-ES_tradnl"/>
        </w:rPr>
        <w:t xml:space="preserve">.- La </w:t>
      </w:r>
      <w:r w:rsidR="005A4EE7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 xml:space="preserve"> se disolverá por las siguientes causas:</w:t>
      </w:r>
    </w:p>
    <w:p w:rsidR="009B5888" w:rsidRPr="005A4EE7" w:rsidRDefault="009B5888" w:rsidP="009B5888">
      <w:pPr>
        <w:jc w:val="both"/>
        <w:rPr>
          <w:bCs/>
          <w:sz w:val="18"/>
          <w:szCs w:val="18"/>
          <w:lang w:val="es-ES_tradnl"/>
        </w:rPr>
      </w:pP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29</w:t>
      </w:r>
      <w:r w:rsidRPr="007D45E1">
        <w:rPr>
          <w:bCs/>
          <w:sz w:val="24"/>
          <w:szCs w:val="24"/>
          <w:lang w:val="es-ES_tradnl"/>
        </w:rPr>
        <w:t>.1.- Por la voluntad de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socios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, acordada por las dos terceras partes de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mismos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29</w:t>
      </w:r>
      <w:r w:rsidRPr="007D45E1">
        <w:rPr>
          <w:bCs/>
          <w:sz w:val="24"/>
          <w:szCs w:val="24"/>
          <w:lang w:val="es-ES_tradnl"/>
        </w:rPr>
        <w:t>.2.- Por sentencia judicial.</w:t>
      </w:r>
    </w:p>
    <w:p w:rsidR="009B5888" w:rsidRPr="007D45E1" w:rsidRDefault="009B5888" w:rsidP="009B5888">
      <w:pPr>
        <w:ind w:left="705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29</w:t>
      </w:r>
      <w:r w:rsidRPr="007D45E1">
        <w:rPr>
          <w:bCs/>
          <w:sz w:val="24"/>
          <w:szCs w:val="24"/>
          <w:lang w:val="es-ES_tradnl"/>
        </w:rPr>
        <w:t>.3.- Por otras causas determinadas legalmente.</w:t>
      </w:r>
    </w:p>
    <w:p w:rsidR="009B5888" w:rsidRPr="005A4EE7" w:rsidRDefault="009B5888" w:rsidP="009B5888">
      <w:pPr>
        <w:jc w:val="both"/>
        <w:rPr>
          <w:b/>
          <w:bCs/>
          <w:sz w:val="18"/>
          <w:szCs w:val="18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30.-</w:t>
      </w:r>
      <w:r w:rsidRPr="007D45E1">
        <w:rPr>
          <w:bCs/>
          <w:sz w:val="24"/>
          <w:szCs w:val="24"/>
          <w:lang w:val="es-ES_tradnl"/>
        </w:rPr>
        <w:t xml:space="preserve"> Acordada la disolución voluntaria, la Junta Directiva procederá a efectuar la liquidación y disolución de la </w:t>
      </w:r>
      <w:r w:rsidR="005A4EE7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, correspondiendo a los liquidadores:</w:t>
      </w:r>
    </w:p>
    <w:p w:rsidR="009B5888" w:rsidRPr="007D45E1" w:rsidRDefault="009B5888" w:rsidP="009B5888">
      <w:pPr>
        <w:numPr>
          <w:ilvl w:val="0"/>
          <w:numId w:val="1"/>
        </w:numPr>
        <w:tabs>
          <w:tab w:val="clear" w:pos="1068"/>
          <w:tab w:val="num" w:pos="1428"/>
        </w:tabs>
        <w:ind w:left="1428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lastRenderedPageBreak/>
        <w:t xml:space="preserve">Velar por la integridad del patrimonio de la </w:t>
      </w:r>
      <w:r w:rsidR="00241B5A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numPr>
          <w:ilvl w:val="0"/>
          <w:numId w:val="1"/>
        </w:numPr>
        <w:tabs>
          <w:tab w:val="clear" w:pos="1068"/>
          <w:tab w:val="num" w:pos="1428"/>
        </w:tabs>
        <w:ind w:left="1428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 Concluir las operaciones pendientes y efectuar las nuevas, que sean precisas para la liquidación.</w:t>
      </w:r>
    </w:p>
    <w:p w:rsidR="009B5888" w:rsidRPr="007D45E1" w:rsidRDefault="009B5888" w:rsidP="009B5888">
      <w:pPr>
        <w:numPr>
          <w:ilvl w:val="0"/>
          <w:numId w:val="1"/>
        </w:numPr>
        <w:tabs>
          <w:tab w:val="clear" w:pos="1068"/>
          <w:tab w:val="num" w:pos="1428"/>
        </w:tabs>
        <w:ind w:left="1428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 xml:space="preserve">Cobrar los créditos de la </w:t>
      </w:r>
      <w:r w:rsidR="00241B5A">
        <w:rPr>
          <w:bCs/>
          <w:sz w:val="24"/>
          <w:szCs w:val="24"/>
          <w:lang w:val="es-ES_tradnl"/>
        </w:rPr>
        <w:t>entidad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numPr>
          <w:ilvl w:val="0"/>
          <w:numId w:val="1"/>
        </w:numPr>
        <w:tabs>
          <w:tab w:val="clear" w:pos="1068"/>
          <w:tab w:val="num" w:pos="1428"/>
        </w:tabs>
        <w:ind w:left="1428"/>
        <w:jc w:val="both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Liquidar el patrimonio y pagar a los</w:t>
      </w:r>
      <w:r>
        <w:rPr>
          <w:bCs/>
          <w:sz w:val="24"/>
          <w:szCs w:val="24"/>
          <w:lang w:val="es-ES_tradnl"/>
        </w:rPr>
        <w:t>/las</w:t>
      </w:r>
      <w:r w:rsidRPr="007D45E1">
        <w:rPr>
          <w:bCs/>
          <w:sz w:val="24"/>
          <w:szCs w:val="24"/>
          <w:lang w:val="es-ES_tradnl"/>
        </w:rPr>
        <w:t xml:space="preserve"> acreedores</w:t>
      </w:r>
      <w:r>
        <w:rPr>
          <w:bCs/>
          <w:sz w:val="24"/>
          <w:szCs w:val="24"/>
          <w:lang w:val="es-ES_tradnl"/>
        </w:rPr>
        <w:t>/as</w:t>
      </w:r>
      <w:r w:rsidRPr="007D45E1">
        <w:rPr>
          <w:bCs/>
          <w:sz w:val="24"/>
          <w:szCs w:val="24"/>
          <w:lang w:val="es-ES_tradnl"/>
        </w:rPr>
        <w:t>.</w:t>
      </w: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31.-</w:t>
      </w:r>
      <w:r w:rsidRPr="007D45E1">
        <w:rPr>
          <w:bCs/>
          <w:sz w:val="24"/>
          <w:szCs w:val="24"/>
          <w:lang w:val="es-ES_tradnl"/>
        </w:rPr>
        <w:t xml:space="preserve"> El haber resultante, una vez efectuada la liquidación, será donado a una entidad de carácter benéfico que previamente haya acordado </w:t>
      </w:r>
      <w:smartTag w:uri="urn:schemas-microsoft-com:office:smarttags" w:element="PersonName">
        <w:smartTagPr>
          <w:attr w:name="ProductID" w:val="la Asamblea General."/>
        </w:smartTagPr>
        <w:r w:rsidRPr="007D45E1">
          <w:rPr>
            <w:bCs/>
            <w:sz w:val="24"/>
            <w:szCs w:val="24"/>
            <w:lang w:val="es-ES_tradnl"/>
          </w:rPr>
          <w:t>la Asamblea General.</w:t>
        </w:r>
      </w:smartTag>
    </w:p>
    <w:p w:rsidR="009B5888" w:rsidRPr="005A4EE7" w:rsidRDefault="009B5888" w:rsidP="009B5888">
      <w:pPr>
        <w:jc w:val="both"/>
        <w:rPr>
          <w:bCs/>
          <w:sz w:val="18"/>
          <w:szCs w:val="18"/>
          <w:lang w:val="es-ES_tradnl"/>
        </w:rPr>
      </w:pPr>
    </w:p>
    <w:p w:rsidR="009B5888" w:rsidRPr="007D45E1" w:rsidRDefault="009B5888" w:rsidP="009B5888">
      <w:pPr>
        <w:jc w:val="both"/>
        <w:rPr>
          <w:bCs/>
          <w:sz w:val="24"/>
          <w:szCs w:val="24"/>
          <w:lang w:val="es-ES_tradnl"/>
        </w:rPr>
      </w:pPr>
      <w:r w:rsidRPr="00D14E74">
        <w:rPr>
          <w:b/>
          <w:bCs/>
          <w:sz w:val="24"/>
          <w:szCs w:val="24"/>
          <w:lang w:val="es-ES_tradnl"/>
        </w:rPr>
        <w:t>Art. 32.-</w:t>
      </w:r>
      <w:r w:rsidRPr="007D45E1">
        <w:rPr>
          <w:bCs/>
          <w:sz w:val="24"/>
          <w:szCs w:val="24"/>
          <w:lang w:val="es-ES_tradnl"/>
        </w:rPr>
        <w:t xml:space="preserve"> Concluido el procedimiento de disolución y liquidación se solicitará la</w:t>
      </w:r>
      <w:r w:rsidRPr="005E6067">
        <w:rPr>
          <w:b/>
          <w:bCs/>
          <w:sz w:val="24"/>
          <w:szCs w:val="24"/>
          <w:lang w:val="es-ES_tradnl"/>
        </w:rPr>
        <w:t xml:space="preserve"> </w:t>
      </w:r>
      <w:r w:rsidRPr="007D45E1">
        <w:rPr>
          <w:bCs/>
          <w:sz w:val="24"/>
          <w:szCs w:val="24"/>
          <w:lang w:val="es-ES_tradnl"/>
        </w:rPr>
        <w:t xml:space="preserve">cancelación de los asientos en el Registro de Asociaciones. </w:t>
      </w:r>
    </w:p>
    <w:p w:rsidR="009B5888" w:rsidRPr="005A4EE7" w:rsidRDefault="009B5888" w:rsidP="009B5888">
      <w:pPr>
        <w:jc w:val="both"/>
        <w:rPr>
          <w:bCs/>
          <w:sz w:val="18"/>
          <w:szCs w:val="18"/>
          <w:lang w:val="es-ES_tradnl"/>
        </w:rPr>
      </w:pPr>
    </w:p>
    <w:p w:rsidR="009C2FE0" w:rsidRDefault="009B5888" w:rsidP="009B5888">
      <w:pPr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</w:p>
    <w:p w:rsidR="009B5888" w:rsidRPr="007D45E1" w:rsidRDefault="009B5888" w:rsidP="009C2FE0">
      <w:pPr>
        <w:jc w:val="center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En</w:t>
      </w:r>
      <w:r w:rsidRPr="0011030E">
        <w:rPr>
          <w:b/>
          <w:bCs/>
          <w:color w:val="FF0000"/>
          <w:sz w:val="24"/>
          <w:szCs w:val="24"/>
          <w:lang w:val="es-ES_tradnl"/>
        </w:rPr>
        <w:t>……………………….</w:t>
      </w:r>
      <w:r>
        <w:rPr>
          <w:bCs/>
          <w:sz w:val="24"/>
          <w:szCs w:val="24"/>
          <w:lang w:val="es-ES_tradnl"/>
        </w:rPr>
        <w:t xml:space="preserve">, </w:t>
      </w:r>
      <w:r w:rsidRPr="0011030E">
        <w:rPr>
          <w:b/>
          <w:bCs/>
          <w:color w:val="FF0000"/>
          <w:sz w:val="24"/>
          <w:szCs w:val="24"/>
          <w:lang w:val="es-ES_tradnl"/>
        </w:rPr>
        <w:t>……</w:t>
      </w:r>
      <w:r>
        <w:rPr>
          <w:bCs/>
          <w:sz w:val="24"/>
          <w:szCs w:val="24"/>
          <w:lang w:val="es-ES_tradnl"/>
        </w:rPr>
        <w:t xml:space="preserve"> de </w:t>
      </w:r>
      <w:r w:rsidRPr="0011030E">
        <w:rPr>
          <w:b/>
          <w:bCs/>
          <w:color w:val="FF0000"/>
          <w:sz w:val="24"/>
          <w:szCs w:val="24"/>
          <w:lang w:val="es-ES_tradnl"/>
        </w:rPr>
        <w:t>……………….</w:t>
      </w:r>
      <w:r w:rsidRPr="007D45E1">
        <w:rPr>
          <w:bCs/>
          <w:sz w:val="24"/>
          <w:szCs w:val="24"/>
          <w:lang w:val="es-ES_tradnl"/>
        </w:rPr>
        <w:t xml:space="preserve"> de  </w:t>
      </w:r>
      <w:r w:rsidRPr="0011030E">
        <w:rPr>
          <w:b/>
          <w:bCs/>
          <w:color w:val="FF0000"/>
          <w:sz w:val="24"/>
          <w:szCs w:val="24"/>
          <w:lang w:val="es-ES_tradnl"/>
        </w:rPr>
        <w:t>………….</w:t>
      </w:r>
    </w:p>
    <w:p w:rsidR="009B5888" w:rsidRPr="005A4EE7" w:rsidRDefault="009B5888" w:rsidP="009B5888">
      <w:pPr>
        <w:jc w:val="center"/>
        <w:rPr>
          <w:bCs/>
          <w:sz w:val="18"/>
          <w:szCs w:val="18"/>
          <w:lang w:val="es-ES_tradnl"/>
        </w:rPr>
      </w:pPr>
    </w:p>
    <w:p w:rsidR="009C2FE0" w:rsidRDefault="009C2FE0" w:rsidP="009B5888">
      <w:pPr>
        <w:jc w:val="center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center"/>
        <w:rPr>
          <w:bCs/>
          <w:sz w:val="24"/>
          <w:szCs w:val="24"/>
          <w:lang w:val="es-ES_tradnl"/>
        </w:rPr>
      </w:pPr>
      <w:r w:rsidRPr="007D45E1">
        <w:rPr>
          <w:bCs/>
          <w:sz w:val="24"/>
          <w:szCs w:val="24"/>
          <w:lang w:val="es-ES_tradnl"/>
        </w:rPr>
        <w:t>EL</w:t>
      </w:r>
      <w:r>
        <w:rPr>
          <w:bCs/>
          <w:sz w:val="24"/>
          <w:szCs w:val="24"/>
          <w:lang w:val="es-ES_tradnl"/>
        </w:rPr>
        <w:t>/LA</w:t>
      </w:r>
      <w:r w:rsidRPr="007D45E1">
        <w:rPr>
          <w:bCs/>
          <w:sz w:val="24"/>
          <w:szCs w:val="24"/>
          <w:lang w:val="es-ES_tradnl"/>
        </w:rPr>
        <w:t xml:space="preserve"> PRESIDENTE</w:t>
      </w:r>
      <w:r>
        <w:rPr>
          <w:bCs/>
          <w:sz w:val="24"/>
          <w:szCs w:val="24"/>
          <w:lang w:val="es-ES_tradnl"/>
        </w:rPr>
        <w:t>/A</w:t>
      </w:r>
      <w:r w:rsidRPr="007D45E1">
        <w:rPr>
          <w:bCs/>
          <w:sz w:val="24"/>
          <w:szCs w:val="24"/>
          <w:lang w:val="es-ES_tradnl"/>
        </w:rPr>
        <w:tab/>
      </w:r>
      <w:r w:rsidRPr="007D45E1">
        <w:rPr>
          <w:bCs/>
          <w:sz w:val="24"/>
          <w:szCs w:val="24"/>
          <w:lang w:val="es-ES_tradnl"/>
        </w:rPr>
        <w:tab/>
      </w:r>
      <w:r w:rsidRPr="007D45E1">
        <w:rPr>
          <w:bCs/>
          <w:sz w:val="24"/>
          <w:szCs w:val="24"/>
          <w:lang w:val="es-ES_tradnl"/>
        </w:rPr>
        <w:tab/>
      </w:r>
      <w:r w:rsidRPr="007D45E1">
        <w:rPr>
          <w:bCs/>
          <w:sz w:val="24"/>
          <w:szCs w:val="24"/>
          <w:lang w:val="es-ES_tradnl"/>
        </w:rPr>
        <w:tab/>
      </w:r>
      <w:r w:rsidRPr="007D45E1">
        <w:rPr>
          <w:bCs/>
          <w:sz w:val="24"/>
          <w:szCs w:val="24"/>
          <w:lang w:val="es-ES_tradnl"/>
        </w:rPr>
        <w:tab/>
        <w:t>EL</w:t>
      </w:r>
      <w:r>
        <w:rPr>
          <w:bCs/>
          <w:sz w:val="24"/>
          <w:szCs w:val="24"/>
          <w:lang w:val="es-ES_tradnl"/>
        </w:rPr>
        <w:t>/LA</w:t>
      </w:r>
      <w:r w:rsidRPr="007D45E1">
        <w:rPr>
          <w:bCs/>
          <w:sz w:val="24"/>
          <w:szCs w:val="24"/>
          <w:lang w:val="es-ES_tradnl"/>
        </w:rPr>
        <w:t xml:space="preserve"> SECRETARIO</w:t>
      </w:r>
      <w:r>
        <w:rPr>
          <w:bCs/>
          <w:sz w:val="24"/>
          <w:szCs w:val="24"/>
          <w:lang w:val="es-ES_tradnl"/>
        </w:rPr>
        <w:t>/A</w:t>
      </w:r>
    </w:p>
    <w:p w:rsidR="005A4EE7" w:rsidRDefault="005A4EE7" w:rsidP="009B5888">
      <w:pPr>
        <w:jc w:val="center"/>
        <w:rPr>
          <w:bCs/>
          <w:sz w:val="24"/>
          <w:szCs w:val="24"/>
          <w:lang w:val="es-ES_tradnl"/>
        </w:rPr>
      </w:pPr>
    </w:p>
    <w:p w:rsidR="005A4EE7" w:rsidRDefault="005A4EE7" w:rsidP="009B5888">
      <w:pPr>
        <w:jc w:val="center"/>
        <w:rPr>
          <w:bCs/>
          <w:sz w:val="24"/>
          <w:szCs w:val="24"/>
          <w:lang w:val="es-ES_tradnl"/>
        </w:rPr>
      </w:pPr>
    </w:p>
    <w:p w:rsidR="009B5888" w:rsidRPr="007D45E1" w:rsidRDefault="009B5888" w:rsidP="009B5888">
      <w:pPr>
        <w:jc w:val="center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Firma</w:t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r>
        <w:rPr>
          <w:bCs/>
          <w:sz w:val="24"/>
          <w:szCs w:val="24"/>
          <w:lang w:val="es-ES_tradnl"/>
        </w:rPr>
        <w:tab/>
      </w:r>
      <w:proofErr w:type="spellStart"/>
      <w:r>
        <w:rPr>
          <w:bCs/>
          <w:sz w:val="24"/>
          <w:szCs w:val="24"/>
          <w:lang w:val="es-ES_tradnl"/>
        </w:rPr>
        <w:t>Firma</w:t>
      </w:r>
      <w:proofErr w:type="spellEnd"/>
    </w:p>
    <w:p w:rsidR="009B5888" w:rsidRDefault="009B5888" w:rsidP="009B5888">
      <w:pPr>
        <w:jc w:val="center"/>
        <w:rPr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C2FE0" w:rsidRDefault="009C2FE0" w:rsidP="009B5888">
      <w:pPr>
        <w:jc w:val="both"/>
        <w:rPr>
          <w:bCs/>
          <w:color w:val="FF0000"/>
          <w:sz w:val="22"/>
          <w:szCs w:val="22"/>
          <w:u w:val="single"/>
          <w:lang w:val="es-ES_tradnl"/>
        </w:rPr>
      </w:pPr>
    </w:p>
    <w:p w:rsidR="009B5888" w:rsidRDefault="009B5888" w:rsidP="00EB31F5">
      <w:pPr>
        <w:jc w:val="both"/>
        <w:rPr>
          <w:bCs/>
          <w:sz w:val="24"/>
          <w:szCs w:val="24"/>
          <w:lang w:val="es-ES_tradnl"/>
        </w:rPr>
      </w:pPr>
    </w:p>
    <w:sectPr w:rsidR="009B5888" w:rsidSect="00C7703A">
      <w:headerReference w:type="default" r:id="rId7"/>
      <w:footerReference w:type="even" r:id="rId8"/>
      <w:footerReference w:type="default" r:id="rId9"/>
      <w:pgSz w:w="11906" w:h="16838" w:code="9"/>
      <w:pgMar w:top="1134" w:right="1701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4C" w:rsidRDefault="007A5D4C">
      <w:r>
        <w:separator/>
      </w:r>
    </w:p>
  </w:endnote>
  <w:endnote w:type="continuationSeparator" w:id="0">
    <w:p w:rsidR="007A5D4C" w:rsidRDefault="007A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B5" w:rsidRDefault="006373B5" w:rsidP="00161B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3B5" w:rsidRDefault="006373B5" w:rsidP="007721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B5" w:rsidRDefault="006373B5" w:rsidP="0077218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4C" w:rsidRDefault="007A5D4C">
      <w:r>
        <w:separator/>
      </w:r>
    </w:p>
  </w:footnote>
  <w:footnote w:type="continuationSeparator" w:id="0">
    <w:p w:rsidR="007A5D4C" w:rsidRDefault="007A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B5" w:rsidRDefault="006373B5">
    <w:pPr>
      <w:pStyle w:val="Encabezado"/>
      <w:rPr>
        <w:rFonts w:ascii="Univers (WN)" w:hAnsi="Univers (WN)" w:cs="Univers (WN)"/>
      </w:rPr>
    </w:pPr>
  </w:p>
  <w:p w:rsidR="006373B5" w:rsidRDefault="006373B5">
    <w:pPr>
      <w:pStyle w:val="Encabezado"/>
    </w:pPr>
  </w:p>
  <w:p w:rsidR="006373B5" w:rsidRDefault="006373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51BB"/>
    <w:multiLevelType w:val="singleLevel"/>
    <w:tmpl w:val="735C17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278C61F8"/>
    <w:multiLevelType w:val="hybridMultilevel"/>
    <w:tmpl w:val="F84ADD8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15526"/>
    <w:multiLevelType w:val="hybridMultilevel"/>
    <w:tmpl w:val="CF462EE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74D02"/>
    <w:multiLevelType w:val="multilevel"/>
    <w:tmpl w:val="788E817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5210A"/>
    <w:multiLevelType w:val="hybridMultilevel"/>
    <w:tmpl w:val="788E817E"/>
    <w:lvl w:ilvl="0" w:tplc="28A0C5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34"/>
    <w:rsid w:val="00002EBA"/>
    <w:rsid w:val="000069CC"/>
    <w:rsid w:val="0001059D"/>
    <w:rsid w:val="000106A9"/>
    <w:rsid w:val="00013FDE"/>
    <w:rsid w:val="000158EF"/>
    <w:rsid w:val="00036080"/>
    <w:rsid w:val="00041169"/>
    <w:rsid w:val="000468E9"/>
    <w:rsid w:val="00061DF5"/>
    <w:rsid w:val="00063B58"/>
    <w:rsid w:val="00066BEC"/>
    <w:rsid w:val="00070953"/>
    <w:rsid w:val="000809E3"/>
    <w:rsid w:val="00091FD7"/>
    <w:rsid w:val="000A3BDA"/>
    <w:rsid w:val="000A7BF2"/>
    <w:rsid w:val="000A7C1E"/>
    <w:rsid w:val="000D46AA"/>
    <w:rsid w:val="000E159F"/>
    <w:rsid w:val="000E5C3A"/>
    <w:rsid w:val="000F0B2D"/>
    <w:rsid w:val="00100DB6"/>
    <w:rsid w:val="0011030E"/>
    <w:rsid w:val="00124E0D"/>
    <w:rsid w:val="001539BA"/>
    <w:rsid w:val="00161BBC"/>
    <w:rsid w:val="001667FF"/>
    <w:rsid w:val="001828CB"/>
    <w:rsid w:val="001B14C0"/>
    <w:rsid w:val="001C1614"/>
    <w:rsid w:val="001C5AB1"/>
    <w:rsid w:val="001D1EE6"/>
    <w:rsid w:val="001F6666"/>
    <w:rsid w:val="001F70C5"/>
    <w:rsid w:val="001F7197"/>
    <w:rsid w:val="0020260C"/>
    <w:rsid w:val="00224D72"/>
    <w:rsid w:val="002275C9"/>
    <w:rsid w:val="00241B5A"/>
    <w:rsid w:val="00251EF8"/>
    <w:rsid w:val="00256681"/>
    <w:rsid w:val="002704AB"/>
    <w:rsid w:val="00277CE0"/>
    <w:rsid w:val="00281660"/>
    <w:rsid w:val="00291F11"/>
    <w:rsid w:val="00292E86"/>
    <w:rsid w:val="0029516B"/>
    <w:rsid w:val="0029775E"/>
    <w:rsid w:val="002C33B9"/>
    <w:rsid w:val="002C3BFB"/>
    <w:rsid w:val="002E7266"/>
    <w:rsid w:val="002E7752"/>
    <w:rsid w:val="00302619"/>
    <w:rsid w:val="00306D25"/>
    <w:rsid w:val="003278B1"/>
    <w:rsid w:val="00334479"/>
    <w:rsid w:val="00347222"/>
    <w:rsid w:val="00361CC4"/>
    <w:rsid w:val="00367518"/>
    <w:rsid w:val="003734C5"/>
    <w:rsid w:val="0038423D"/>
    <w:rsid w:val="00394123"/>
    <w:rsid w:val="003A1951"/>
    <w:rsid w:val="003D16B4"/>
    <w:rsid w:val="003E1868"/>
    <w:rsid w:val="004269A6"/>
    <w:rsid w:val="00441AE4"/>
    <w:rsid w:val="00454ACB"/>
    <w:rsid w:val="004615D4"/>
    <w:rsid w:val="00461C7A"/>
    <w:rsid w:val="00462926"/>
    <w:rsid w:val="00466FD0"/>
    <w:rsid w:val="00467DBA"/>
    <w:rsid w:val="004722F2"/>
    <w:rsid w:val="004879A5"/>
    <w:rsid w:val="004A035E"/>
    <w:rsid w:val="004B12BB"/>
    <w:rsid w:val="004B1BB7"/>
    <w:rsid w:val="004B2296"/>
    <w:rsid w:val="004D65FD"/>
    <w:rsid w:val="004E169A"/>
    <w:rsid w:val="004E7794"/>
    <w:rsid w:val="00526AB8"/>
    <w:rsid w:val="00526E99"/>
    <w:rsid w:val="00541FE4"/>
    <w:rsid w:val="00542D1F"/>
    <w:rsid w:val="0054376F"/>
    <w:rsid w:val="005471A1"/>
    <w:rsid w:val="00547AE0"/>
    <w:rsid w:val="00551496"/>
    <w:rsid w:val="00551956"/>
    <w:rsid w:val="00582AC2"/>
    <w:rsid w:val="005A3DDF"/>
    <w:rsid w:val="005A4EC5"/>
    <w:rsid w:val="005A4EE7"/>
    <w:rsid w:val="005B00EE"/>
    <w:rsid w:val="005B3158"/>
    <w:rsid w:val="005C7DA5"/>
    <w:rsid w:val="005D5FEB"/>
    <w:rsid w:val="005E1F0E"/>
    <w:rsid w:val="005E6067"/>
    <w:rsid w:val="005E63E5"/>
    <w:rsid w:val="005E6C64"/>
    <w:rsid w:val="005F48A5"/>
    <w:rsid w:val="005F523C"/>
    <w:rsid w:val="0061170C"/>
    <w:rsid w:val="006336E4"/>
    <w:rsid w:val="00633EAD"/>
    <w:rsid w:val="006373B5"/>
    <w:rsid w:val="00642F5F"/>
    <w:rsid w:val="00651EF5"/>
    <w:rsid w:val="0067571F"/>
    <w:rsid w:val="006776AE"/>
    <w:rsid w:val="00680191"/>
    <w:rsid w:val="006815FC"/>
    <w:rsid w:val="006844E6"/>
    <w:rsid w:val="00685BD4"/>
    <w:rsid w:val="00690D71"/>
    <w:rsid w:val="006A4BD5"/>
    <w:rsid w:val="006B586A"/>
    <w:rsid w:val="006B5ED2"/>
    <w:rsid w:val="006B6070"/>
    <w:rsid w:val="006C2BC2"/>
    <w:rsid w:val="006D04D1"/>
    <w:rsid w:val="007039FA"/>
    <w:rsid w:val="007117AD"/>
    <w:rsid w:val="00731600"/>
    <w:rsid w:val="007356A4"/>
    <w:rsid w:val="00740034"/>
    <w:rsid w:val="0074691C"/>
    <w:rsid w:val="00746DF7"/>
    <w:rsid w:val="00752142"/>
    <w:rsid w:val="00771532"/>
    <w:rsid w:val="0077218F"/>
    <w:rsid w:val="007739F0"/>
    <w:rsid w:val="007A1951"/>
    <w:rsid w:val="007A5D4C"/>
    <w:rsid w:val="007C452A"/>
    <w:rsid w:val="007D0690"/>
    <w:rsid w:val="007D314A"/>
    <w:rsid w:val="007D373D"/>
    <w:rsid w:val="007D45E1"/>
    <w:rsid w:val="007F1172"/>
    <w:rsid w:val="007F48E9"/>
    <w:rsid w:val="0080140E"/>
    <w:rsid w:val="00805337"/>
    <w:rsid w:val="008103CB"/>
    <w:rsid w:val="00835409"/>
    <w:rsid w:val="00845484"/>
    <w:rsid w:val="008466D6"/>
    <w:rsid w:val="00851A11"/>
    <w:rsid w:val="00851C68"/>
    <w:rsid w:val="00853102"/>
    <w:rsid w:val="00861864"/>
    <w:rsid w:val="008666E9"/>
    <w:rsid w:val="00870473"/>
    <w:rsid w:val="00896B63"/>
    <w:rsid w:val="008A3CC9"/>
    <w:rsid w:val="008C5807"/>
    <w:rsid w:val="008D03B3"/>
    <w:rsid w:val="008D679B"/>
    <w:rsid w:val="00920824"/>
    <w:rsid w:val="0092182C"/>
    <w:rsid w:val="00926D70"/>
    <w:rsid w:val="00935A53"/>
    <w:rsid w:val="00941C69"/>
    <w:rsid w:val="00943919"/>
    <w:rsid w:val="0094481D"/>
    <w:rsid w:val="009555E2"/>
    <w:rsid w:val="0096770C"/>
    <w:rsid w:val="00967D29"/>
    <w:rsid w:val="00974BE0"/>
    <w:rsid w:val="00977D63"/>
    <w:rsid w:val="00984B0A"/>
    <w:rsid w:val="00990DFA"/>
    <w:rsid w:val="009A6857"/>
    <w:rsid w:val="009B50FB"/>
    <w:rsid w:val="009B5888"/>
    <w:rsid w:val="009C1A32"/>
    <w:rsid w:val="009C21F3"/>
    <w:rsid w:val="009C2FE0"/>
    <w:rsid w:val="009D0710"/>
    <w:rsid w:val="009D6D5A"/>
    <w:rsid w:val="009D6E5E"/>
    <w:rsid w:val="009F0BB3"/>
    <w:rsid w:val="009F1683"/>
    <w:rsid w:val="00A00646"/>
    <w:rsid w:val="00A05347"/>
    <w:rsid w:val="00A05644"/>
    <w:rsid w:val="00A1219F"/>
    <w:rsid w:val="00A30E4E"/>
    <w:rsid w:val="00A3708C"/>
    <w:rsid w:val="00A4679B"/>
    <w:rsid w:val="00A50990"/>
    <w:rsid w:val="00A6003D"/>
    <w:rsid w:val="00A70699"/>
    <w:rsid w:val="00A72DA9"/>
    <w:rsid w:val="00A86615"/>
    <w:rsid w:val="00A95638"/>
    <w:rsid w:val="00AC3242"/>
    <w:rsid w:val="00AC69BD"/>
    <w:rsid w:val="00AD1D43"/>
    <w:rsid w:val="00AF2030"/>
    <w:rsid w:val="00AF39B4"/>
    <w:rsid w:val="00B22346"/>
    <w:rsid w:val="00B257C0"/>
    <w:rsid w:val="00B27384"/>
    <w:rsid w:val="00B27BCE"/>
    <w:rsid w:val="00B32992"/>
    <w:rsid w:val="00B3701F"/>
    <w:rsid w:val="00B44696"/>
    <w:rsid w:val="00B54531"/>
    <w:rsid w:val="00B634BE"/>
    <w:rsid w:val="00B80CF1"/>
    <w:rsid w:val="00BA1A80"/>
    <w:rsid w:val="00BA5981"/>
    <w:rsid w:val="00BA6C9B"/>
    <w:rsid w:val="00BB5C75"/>
    <w:rsid w:val="00BC14D1"/>
    <w:rsid w:val="00BC6237"/>
    <w:rsid w:val="00BD54CA"/>
    <w:rsid w:val="00BE138F"/>
    <w:rsid w:val="00BE3022"/>
    <w:rsid w:val="00C05F63"/>
    <w:rsid w:val="00C123F1"/>
    <w:rsid w:val="00C254B0"/>
    <w:rsid w:val="00C30DB0"/>
    <w:rsid w:val="00C45D70"/>
    <w:rsid w:val="00C7703A"/>
    <w:rsid w:val="00C814A7"/>
    <w:rsid w:val="00C83854"/>
    <w:rsid w:val="00C943F3"/>
    <w:rsid w:val="00CA527B"/>
    <w:rsid w:val="00CA5491"/>
    <w:rsid w:val="00CB2063"/>
    <w:rsid w:val="00CB45AE"/>
    <w:rsid w:val="00CB5818"/>
    <w:rsid w:val="00CC3A03"/>
    <w:rsid w:val="00CE34F0"/>
    <w:rsid w:val="00CE72D3"/>
    <w:rsid w:val="00D14E74"/>
    <w:rsid w:val="00D168D0"/>
    <w:rsid w:val="00D37770"/>
    <w:rsid w:val="00D430A9"/>
    <w:rsid w:val="00D61AF7"/>
    <w:rsid w:val="00D66769"/>
    <w:rsid w:val="00D72FEA"/>
    <w:rsid w:val="00D86A39"/>
    <w:rsid w:val="00D86CDD"/>
    <w:rsid w:val="00D87DEA"/>
    <w:rsid w:val="00DA1535"/>
    <w:rsid w:val="00DB255B"/>
    <w:rsid w:val="00DB67F5"/>
    <w:rsid w:val="00DC6226"/>
    <w:rsid w:val="00DC6465"/>
    <w:rsid w:val="00DD60AB"/>
    <w:rsid w:val="00DE0927"/>
    <w:rsid w:val="00DF12DF"/>
    <w:rsid w:val="00DF17E3"/>
    <w:rsid w:val="00DF2333"/>
    <w:rsid w:val="00E014A8"/>
    <w:rsid w:val="00E025E7"/>
    <w:rsid w:val="00E06853"/>
    <w:rsid w:val="00E116E2"/>
    <w:rsid w:val="00E15737"/>
    <w:rsid w:val="00E3438D"/>
    <w:rsid w:val="00E540FB"/>
    <w:rsid w:val="00E56460"/>
    <w:rsid w:val="00E70397"/>
    <w:rsid w:val="00E93713"/>
    <w:rsid w:val="00E953F7"/>
    <w:rsid w:val="00EA4986"/>
    <w:rsid w:val="00EA4A06"/>
    <w:rsid w:val="00EA4CC4"/>
    <w:rsid w:val="00EA6977"/>
    <w:rsid w:val="00EA7295"/>
    <w:rsid w:val="00EB2839"/>
    <w:rsid w:val="00EB31F5"/>
    <w:rsid w:val="00EC38EB"/>
    <w:rsid w:val="00EE147A"/>
    <w:rsid w:val="00EE38E0"/>
    <w:rsid w:val="00F05EB9"/>
    <w:rsid w:val="00F06ED2"/>
    <w:rsid w:val="00F208D9"/>
    <w:rsid w:val="00F47358"/>
    <w:rsid w:val="00F51C7A"/>
    <w:rsid w:val="00F531A0"/>
    <w:rsid w:val="00F57E21"/>
    <w:rsid w:val="00F62E4E"/>
    <w:rsid w:val="00F63E51"/>
    <w:rsid w:val="00F75DE3"/>
    <w:rsid w:val="00F8209F"/>
    <w:rsid w:val="00F84766"/>
    <w:rsid w:val="00F85E1B"/>
    <w:rsid w:val="00F876F2"/>
    <w:rsid w:val="00F92A44"/>
    <w:rsid w:val="00F9725D"/>
    <w:rsid w:val="00F97CC3"/>
    <w:rsid w:val="00F97FCB"/>
    <w:rsid w:val="00FB0E28"/>
    <w:rsid w:val="00FB66DA"/>
    <w:rsid w:val="00FC54A1"/>
    <w:rsid w:val="00FC6FA7"/>
    <w:rsid w:val="00FE2A0A"/>
    <w:rsid w:val="00FF09B0"/>
    <w:rsid w:val="00FF1CF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4A1F34D6-05F5-4643-97D0-7C685E40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rsid w:val="00F531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531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cs="Times New Roma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208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412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rsid w:val="00F531A0"/>
    <w:pPr>
      <w:ind w:left="566" w:hanging="283"/>
    </w:pPr>
  </w:style>
  <w:style w:type="paragraph" w:styleId="Textoindependiente">
    <w:name w:val="Body Text"/>
    <w:basedOn w:val="Normal"/>
    <w:rsid w:val="00F531A0"/>
    <w:pPr>
      <w:spacing w:after="120"/>
    </w:pPr>
  </w:style>
  <w:style w:type="paragraph" w:styleId="Textoindependienteprimerasangra">
    <w:name w:val="Body Text First Indent"/>
    <w:basedOn w:val="Textoindependiente"/>
    <w:rsid w:val="00F531A0"/>
    <w:pPr>
      <w:ind w:firstLine="210"/>
    </w:pPr>
  </w:style>
  <w:style w:type="paragraph" w:styleId="Sangradetextonormal">
    <w:name w:val="Body Text Indent"/>
    <w:basedOn w:val="Normal"/>
    <w:rsid w:val="00F531A0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531A0"/>
    <w:pPr>
      <w:ind w:firstLine="210"/>
    </w:pPr>
  </w:style>
  <w:style w:type="character" w:customStyle="1" w:styleId="EncabezadoCar">
    <w:name w:val="Encabezado Car"/>
    <w:basedOn w:val="Fuentedeprrafopredeter"/>
    <w:link w:val="Encabezado"/>
    <w:rsid w:val="00C7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1970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ESTATUTOS DE LA ASOCIACION</vt:lpstr>
    </vt:vector>
  </TitlesOfParts>
  <Company>CARM</Company>
  <LinksUpToDate>false</LinksUpToDate>
  <CharactersWithSpaces>13057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ESTATUTOS DE LA ASOCIACION</dc:title>
  <dc:subject/>
  <dc:creator>C. de Presidencia</dc:creator>
  <cp:keywords/>
  <dc:description/>
  <cp:lastModifiedBy>ALCARAZ FERNANDEZ, DOLORES</cp:lastModifiedBy>
  <cp:revision>3</cp:revision>
  <cp:lastPrinted>2018-04-24T09:47:00Z</cp:lastPrinted>
  <dcterms:created xsi:type="dcterms:W3CDTF">2024-04-23T07:45:00Z</dcterms:created>
  <dcterms:modified xsi:type="dcterms:W3CDTF">2024-10-08T11:23:00Z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579972279</vt:i4>
  </property>
</Properties>
</file>