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44B" w:rsidRDefault="00E476D4">
      <w:pPr>
        <w:pStyle w:val="Ttulo9"/>
        <w:jc w:val="center"/>
        <w:rPr>
          <w:rFonts w:ascii="Arial" w:hAnsi="Arial" w:cs="Arial"/>
          <w:b/>
          <w:i w:val="0"/>
          <w:sz w:val="16"/>
          <w:szCs w:val="16"/>
        </w:rPr>
      </w:pPr>
      <w:bookmarkStart w:id="0" w:name="_MODELO_DE_ESCRITO"/>
      <w:bookmarkEnd w:id="0"/>
      <w:r>
        <w:rPr>
          <w:rFonts w:ascii="Arial" w:hAnsi="Arial" w:cs="Arial"/>
          <w:b/>
          <w:i w:val="0"/>
          <w:sz w:val="16"/>
          <w:szCs w:val="16"/>
        </w:rPr>
        <w:t>MODELO DE ESCRITO DE ALEGACIONES (TRÁMITE AUDIENCIA-FASE INICIAL)</w:t>
      </w:r>
    </w:p>
    <w:p w:rsidR="0086344B" w:rsidRDefault="0086344B">
      <w:pPr>
        <w:pStyle w:val="Encabezado"/>
        <w:jc w:val="center"/>
        <w:rPr>
          <w:rFonts w:ascii="Arial" w:hAnsi="Arial" w:cs="Arial"/>
          <w:sz w:val="16"/>
          <w:szCs w:val="16"/>
        </w:rPr>
      </w:pPr>
    </w:p>
    <w:tbl>
      <w:tblPr>
        <w:tblW w:w="9983" w:type="dxa"/>
        <w:tblCellMar>
          <w:left w:w="10" w:type="dxa"/>
          <w:right w:w="10" w:type="dxa"/>
        </w:tblCellMar>
        <w:tblLook w:val="04A0" w:firstRow="1" w:lastRow="0" w:firstColumn="1" w:lastColumn="0" w:noHBand="0" w:noVBand="1"/>
      </w:tblPr>
      <w:tblGrid>
        <w:gridCol w:w="8760"/>
        <w:gridCol w:w="1223"/>
      </w:tblGrid>
      <w:tr w:rsidR="0086344B">
        <w:tc>
          <w:tcPr>
            <w:tcW w:w="8760" w:type="dxa"/>
            <w:shd w:val="clear" w:color="auto" w:fill="auto"/>
            <w:tcMar>
              <w:top w:w="0" w:type="dxa"/>
              <w:left w:w="108" w:type="dxa"/>
              <w:bottom w:w="0" w:type="dxa"/>
              <w:right w:w="108" w:type="dxa"/>
            </w:tcMar>
          </w:tcPr>
          <w:p w:rsidR="0086344B" w:rsidRDefault="0086344B">
            <w:pPr>
              <w:jc w:val="both"/>
              <w:rPr>
                <w:rFonts w:ascii="Arial" w:hAnsi="Arial" w:cs="Arial"/>
                <w:b/>
                <w:sz w:val="16"/>
                <w:szCs w:val="16"/>
              </w:rPr>
            </w:pPr>
          </w:p>
          <w:p w:rsidR="0086344B" w:rsidRPr="009809DB" w:rsidRDefault="00E476D4" w:rsidP="009809DB">
            <w:pPr>
              <w:ind w:firstLine="318"/>
              <w:jc w:val="right"/>
            </w:pPr>
            <w:r>
              <w:rPr>
                <w:rFonts w:ascii="Arial" w:hAnsi="Arial" w:cs="Arial"/>
                <w:b/>
                <w:sz w:val="16"/>
                <w:szCs w:val="16"/>
              </w:rPr>
              <w:t>Nº EXPEDIENTE:</w:t>
            </w:r>
            <w:r>
              <w:rPr>
                <w:rFonts w:ascii="Arial" w:hAnsi="Arial" w:cs="Arial"/>
                <w:sz w:val="16"/>
                <w:szCs w:val="16"/>
              </w:rPr>
              <w:t>________________</w:t>
            </w:r>
          </w:p>
          <w:p w:rsidR="0086344B" w:rsidRDefault="00E476D4">
            <w:pPr>
              <w:widowControl/>
              <w:numPr>
                <w:ilvl w:val="0"/>
                <w:numId w:val="3"/>
              </w:numPr>
              <w:suppressAutoHyphens w:val="0"/>
              <w:ind w:hanging="42"/>
              <w:jc w:val="both"/>
              <w:textAlignment w:val="auto"/>
              <w:rPr>
                <w:rFonts w:ascii="Arial" w:hAnsi="Arial" w:cs="Arial"/>
                <w:b/>
                <w:sz w:val="16"/>
                <w:szCs w:val="16"/>
              </w:rPr>
            </w:pPr>
            <w:r>
              <w:rPr>
                <w:rFonts w:ascii="Arial" w:hAnsi="Arial" w:cs="Arial"/>
                <w:b/>
                <w:sz w:val="16"/>
                <w:szCs w:val="16"/>
              </w:rPr>
              <w:t>DATOS DEL INTERESADO</w:t>
            </w:r>
          </w:p>
          <w:p w:rsidR="0086344B" w:rsidRDefault="0086344B">
            <w:pPr>
              <w:widowControl/>
              <w:suppressAutoHyphens w:val="0"/>
              <w:ind w:left="360"/>
              <w:jc w:val="both"/>
              <w:textAlignment w:val="auto"/>
              <w:rPr>
                <w:rFonts w:ascii="Arial" w:hAnsi="Arial" w:cs="Arial"/>
                <w:b/>
                <w:sz w:val="16"/>
                <w:szCs w:val="16"/>
              </w:rPr>
            </w:pPr>
          </w:p>
          <w:tbl>
            <w:tblPr>
              <w:tblW w:w="8174" w:type="dxa"/>
              <w:tblInd w:w="360" w:type="dxa"/>
              <w:tblCellMar>
                <w:left w:w="10" w:type="dxa"/>
                <w:right w:w="10" w:type="dxa"/>
              </w:tblCellMar>
              <w:tblLook w:val="04A0" w:firstRow="1" w:lastRow="0" w:firstColumn="1" w:lastColumn="0" w:noHBand="0" w:noVBand="1"/>
            </w:tblPr>
            <w:tblGrid>
              <w:gridCol w:w="3355"/>
              <w:gridCol w:w="4819"/>
            </w:tblGrid>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Apellidos y nombre /Razón social</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NIF/CIF</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Dirección (calle, núm., piso)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Código Postal</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Municipio/Pedanía</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Provincia</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Correo electrónico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bl>
          <w:p w:rsidR="0086344B" w:rsidRDefault="0086344B">
            <w:pPr>
              <w:widowControl/>
              <w:suppressAutoHyphens w:val="0"/>
              <w:ind w:left="360"/>
              <w:jc w:val="both"/>
              <w:textAlignment w:val="auto"/>
              <w:rPr>
                <w:rFonts w:ascii="Arial" w:hAnsi="Arial" w:cs="Arial"/>
                <w:b/>
                <w:sz w:val="16"/>
                <w:szCs w:val="16"/>
              </w:rPr>
            </w:pPr>
          </w:p>
          <w:p w:rsidR="0086344B" w:rsidRDefault="00E476D4">
            <w:pPr>
              <w:widowControl/>
              <w:suppressAutoHyphens w:val="0"/>
              <w:ind w:left="318" w:firstLine="34"/>
              <w:jc w:val="both"/>
              <w:textAlignment w:val="auto"/>
              <w:rPr>
                <w:rFonts w:ascii="Arial" w:hAnsi="Arial" w:cs="Arial"/>
                <w:b/>
                <w:sz w:val="16"/>
                <w:szCs w:val="16"/>
              </w:rPr>
            </w:pPr>
            <w:r>
              <w:rPr>
                <w:rFonts w:ascii="Arial" w:hAnsi="Arial" w:cs="Arial"/>
                <w:b/>
                <w:sz w:val="16"/>
                <w:szCs w:val="16"/>
              </w:rPr>
              <w:t>2- DATOS DEL REPRESENTANTE LEGAL</w:t>
            </w:r>
          </w:p>
          <w:p w:rsidR="0086344B" w:rsidRDefault="0086344B">
            <w:pPr>
              <w:widowControl/>
              <w:suppressAutoHyphens w:val="0"/>
              <w:ind w:left="360"/>
              <w:jc w:val="both"/>
              <w:textAlignment w:val="auto"/>
              <w:rPr>
                <w:rFonts w:ascii="Arial" w:hAnsi="Arial" w:cs="Arial"/>
                <w:b/>
                <w:sz w:val="16"/>
                <w:szCs w:val="16"/>
              </w:rPr>
            </w:pPr>
          </w:p>
          <w:tbl>
            <w:tblPr>
              <w:tblW w:w="8174" w:type="dxa"/>
              <w:tblInd w:w="360" w:type="dxa"/>
              <w:tblCellMar>
                <w:left w:w="10" w:type="dxa"/>
                <w:right w:w="10" w:type="dxa"/>
              </w:tblCellMar>
              <w:tblLook w:val="04A0" w:firstRow="1" w:lastRow="0" w:firstColumn="1" w:lastColumn="0" w:noHBand="0" w:noVBand="1"/>
            </w:tblPr>
            <w:tblGrid>
              <w:gridCol w:w="3355"/>
              <w:gridCol w:w="4819"/>
            </w:tblGrid>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 xml:space="preserve">Apellidos y nombre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Cargo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NIF/CIF</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Dirección (calle, núm., piso)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Código Postal</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Municipio/Pedanía</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Provincia</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Correo electrónico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bl>
          <w:p w:rsidR="0086344B" w:rsidRDefault="0086344B">
            <w:pPr>
              <w:widowControl/>
              <w:suppressAutoHyphens w:val="0"/>
              <w:ind w:left="360"/>
              <w:jc w:val="both"/>
              <w:textAlignment w:val="auto"/>
              <w:rPr>
                <w:rFonts w:ascii="Arial" w:hAnsi="Arial" w:cs="Arial"/>
                <w:b/>
                <w:sz w:val="16"/>
                <w:szCs w:val="16"/>
              </w:rPr>
            </w:pPr>
          </w:p>
          <w:p w:rsidR="0086344B" w:rsidRDefault="0086344B">
            <w:pPr>
              <w:widowControl/>
              <w:suppressAutoHyphens w:val="0"/>
              <w:ind w:left="360"/>
              <w:jc w:val="both"/>
              <w:textAlignment w:val="auto"/>
              <w:rPr>
                <w:rFonts w:ascii="Arial" w:hAnsi="Arial" w:cs="Arial"/>
                <w:b/>
                <w:sz w:val="16"/>
                <w:szCs w:val="16"/>
              </w:rPr>
            </w:pPr>
          </w:p>
          <w:p w:rsidR="0086344B" w:rsidRDefault="00E476D4">
            <w:pPr>
              <w:widowControl/>
              <w:suppressAutoHyphens w:val="0"/>
              <w:ind w:left="360" w:firstLine="99"/>
              <w:jc w:val="both"/>
              <w:textAlignment w:val="auto"/>
              <w:rPr>
                <w:rFonts w:ascii="Arial" w:hAnsi="Arial" w:cs="Arial"/>
                <w:b/>
                <w:sz w:val="16"/>
                <w:szCs w:val="16"/>
              </w:rPr>
            </w:pPr>
            <w:r>
              <w:rPr>
                <w:rFonts w:ascii="Arial" w:hAnsi="Arial" w:cs="Arial"/>
                <w:b/>
                <w:sz w:val="16"/>
                <w:szCs w:val="16"/>
              </w:rPr>
              <w:t>3- ALEGACIONES</w:t>
            </w:r>
          </w:p>
          <w:p w:rsidR="0086344B" w:rsidRDefault="0086344B">
            <w:pPr>
              <w:widowControl/>
              <w:suppressAutoHyphens w:val="0"/>
              <w:ind w:left="360" w:hanging="326"/>
              <w:jc w:val="both"/>
              <w:textAlignment w:val="auto"/>
              <w:rPr>
                <w:rFonts w:ascii="Arial" w:hAnsi="Arial" w:cs="Arial"/>
                <w:b/>
                <w:sz w:val="16"/>
                <w:szCs w:val="16"/>
              </w:rPr>
            </w:pPr>
          </w:p>
          <w:p w:rsidR="0086344B" w:rsidRDefault="0086344B">
            <w:pPr>
              <w:widowControl/>
              <w:suppressAutoHyphens w:val="0"/>
              <w:ind w:left="360" w:hanging="326"/>
              <w:jc w:val="both"/>
              <w:textAlignment w:val="auto"/>
              <w:rPr>
                <w:rFonts w:ascii="Arial" w:hAnsi="Arial" w:cs="Arial"/>
                <w:b/>
                <w:sz w:val="16"/>
                <w:szCs w:val="16"/>
                <w:u w:val="single"/>
              </w:rPr>
            </w:pPr>
          </w:p>
          <w:tbl>
            <w:tblPr>
              <w:tblW w:w="8174" w:type="dxa"/>
              <w:tblInd w:w="360" w:type="dxa"/>
              <w:tblCellMar>
                <w:left w:w="10" w:type="dxa"/>
                <w:right w:w="10" w:type="dxa"/>
              </w:tblCellMar>
              <w:tblLook w:val="04A0" w:firstRow="1" w:lastRow="0" w:firstColumn="1" w:lastColumn="0" w:noHBand="0" w:noVBand="1"/>
            </w:tblPr>
            <w:tblGrid>
              <w:gridCol w:w="8174"/>
            </w:tblGrid>
            <w:tr w:rsidR="0086344B">
              <w:tc>
                <w:tcPr>
                  <w:tcW w:w="817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86344B">
                  <w:pPr>
                    <w:widowControl/>
                    <w:suppressAutoHyphens w:val="0"/>
                    <w:jc w:val="both"/>
                    <w:textAlignment w:val="auto"/>
                    <w:rPr>
                      <w:rFonts w:ascii="Arial" w:hAnsi="Arial" w:cs="Arial"/>
                      <w:sz w:val="16"/>
                      <w:szCs w:val="16"/>
                      <w:u w:val="single"/>
                    </w:rPr>
                  </w:pPr>
                </w:p>
                <w:p w:rsidR="0086344B" w:rsidRDefault="00E476D4">
                  <w:pPr>
                    <w:widowControl/>
                    <w:suppressAutoHyphens w:val="0"/>
                    <w:jc w:val="both"/>
                    <w:textAlignment w:val="auto"/>
                  </w:pPr>
                  <w:r>
                    <w:rPr>
                      <w:rFonts w:ascii="Arial" w:hAnsi="Arial" w:cs="Arial"/>
                      <w:sz w:val="16"/>
                      <w:szCs w:val="16"/>
                    </w:rPr>
                    <w:t xml:space="preserve">Con fecha </w:t>
                  </w:r>
                  <w:r>
                    <w:rPr>
                      <w:rFonts w:ascii="Arial" w:hAnsi="Arial" w:cs="Arial"/>
                      <w:sz w:val="16"/>
                      <w:szCs w:val="16"/>
                      <w:u w:val="single"/>
                    </w:rPr>
                    <w:t xml:space="preserve">                         </w:t>
                  </w:r>
                  <w:r>
                    <w:rPr>
                      <w:rFonts w:ascii="Arial" w:hAnsi="Arial" w:cs="Arial"/>
                      <w:sz w:val="16"/>
                      <w:szCs w:val="16"/>
                    </w:rPr>
                    <w:t>se me ha notificado la Resolución del Director General de Salud Pública y Adicciones por la que se incoa el expediente sancionador número</w:t>
                  </w:r>
                  <w:r>
                    <w:rPr>
                      <w:rFonts w:ascii="Arial" w:hAnsi="Arial" w:cs="Arial"/>
                      <w:sz w:val="16"/>
                      <w:szCs w:val="16"/>
                      <w:u w:val="single"/>
                    </w:rPr>
                    <w:t xml:space="preserve">                        </w:t>
                  </w:r>
                  <w:r>
                    <w:rPr>
                      <w:rFonts w:ascii="Arial" w:hAnsi="Arial" w:cs="Arial"/>
                      <w:sz w:val="16"/>
                      <w:szCs w:val="16"/>
                    </w:rPr>
                    <w:t xml:space="preserve">, y se me concede un plazo de </w:t>
                  </w:r>
                  <w:r>
                    <w:rPr>
                      <w:rFonts w:ascii="Arial" w:hAnsi="Arial" w:cs="Arial"/>
                      <w:sz w:val="16"/>
                      <w:szCs w:val="16"/>
                      <w:u w:val="single"/>
                    </w:rPr>
                    <w:t xml:space="preserve">              </w:t>
                  </w:r>
                  <w:r>
                    <w:rPr>
                      <w:rFonts w:ascii="Arial" w:hAnsi="Arial" w:cs="Arial"/>
                      <w:sz w:val="16"/>
                      <w:szCs w:val="16"/>
                    </w:rPr>
                    <w:t xml:space="preserve"> días para formular alegaciones y aportar los documentos que a mi derecho convengan. Dentro del indicado plazo vengo a formular las siguientes:</w:t>
                  </w:r>
                </w:p>
                <w:p w:rsidR="0086344B" w:rsidRDefault="0086344B">
                  <w:pPr>
                    <w:widowControl/>
                    <w:suppressAutoHyphens w:val="0"/>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pStyle w:val="Textonotapie"/>
                    <w:spacing w:line="240" w:lineRule="exact"/>
                    <w:jc w:val="both"/>
                    <w:rPr>
                      <w:rFonts w:ascii="Arial" w:hAnsi="Arial" w:cs="Arial"/>
                      <w:sz w:val="16"/>
                      <w:szCs w:val="16"/>
                      <w:lang w:val="es-ES_tradnl"/>
                    </w:rPr>
                  </w:pPr>
                  <w:r>
                    <w:rPr>
                      <w:rFonts w:ascii="Arial" w:hAnsi="Arial" w:cs="Arial"/>
                      <w:sz w:val="16"/>
                      <w:szCs w:val="16"/>
                      <w:lang w:val="es-ES_tradnl"/>
                    </w:rPr>
                    <w:t>Así mismo, aporto los siguientes documentos:</w:t>
                  </w:r>
                </w:p>
                <w:p w:rsidR="0086344B" w:rsidRDefault="0086344B">
                  <w:pPr>
                    <w:widowControl/>
                    <w:suppressAutoHyphens w:val="0"/>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pStyle w:val="Textonotapie"/>
                    <w:spacing w:line="276" w:lineRule="auto"/>
                    <w:jc w:val="both"/>
                    <w:rPr>
                      <w:rFonts w:ascii="Arial" w:hAnsi="Arial" w:cs="Arial"/>
                      <w:sz w:val="16"/>
                      <w:szCs w:val="16"/>
                      <w:lang w:val="es-ES_tradnl"/>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pStyle w:val="Textonotapie"/>
                    <w:spacing w:line="276" w:lineRule="auto"/>
                    <w:jc w:val="both"/>
                    <w:rPr>
                      <w:rFonts w:ascii="Arial" w:hAnsi="Arial" w:cs="Arial"/>
                      <w:sz w:val="16"/>
                      <w:szCs w:val="16"/>
                      <w:lang w:val="es-ES_tradnl"/>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pStyle w:val="Textonotapie"/>
                    <w:spacing w:line="276" w:lineRule="auto"/>
                    <w:jc w:val="both"/>
                    <w:rPr>
                      <w:rFonts w:ascii="Arial" w:hAnsi="Arial" w:cs="Arial"/>
                      <w:sz w:val="16"/>
                      <w:szCs w:val="16"/>
                      <w:lang w:val="es-ES_tradnl"/>
                    </w:rPr>
                  </w:pPr>
                </w:p>
              </w:tc>
            </w:tr>
          </w:tbl>
          <w:p w:rsidR="0086344B" w:rsidRDefault="0086344B">
            <w:pPr>
              <w:widowControl/>
              <w:suppressAutoHyphens w:val="0"/>
              <w:ind w:left="360" w:hanging="326"/>
              <w:jc w:val="both"/>
              <w:textAlignment w:val="auto"/>
              <w:rPr>
                <w:rFonts w:ascii="Arial" w:hAnsi="Arial" w:cs="Arial"/>
                <w:sz w:val="16"/>
                <w:szCs w:val="16"/>
                <w:u w:val="single"/>
              </w:rPr>
            </w:pPr>
          </w:p>
          <w:p w:rsidR="0086344B" w:rsidRDefault="0086344B">
            <w:pPr>
              <w:widowControl/>
              <w:suppressAutoHyphens w:val="0"/>
              <w:ind w:left="360" w:hanging="326"/>
              <w:jc w:val="both"/>
              <w:textAlignment w:val="auto"/>
              <w:rPr>
                <w:rFonts w:ascii="Arial" w:hAnsi="Arial" w:cs="Arial"/>
                <w:b/>
                <w:sz w:val="16"/>
                <w:szCs w:val="16"/>
              </w:rPr>
            </w:pPr>
          </w:p>
          <w:p w:rsidR="0086344B" w:rsidRDefault="00E476D4">
            <w:pPr>
              <w:widowControl/>
              <w:suppressAutoHyphens w:val="0"/>
              <w:ind w:left="360" w:firstLine="241"/>
              <w:jc w:val="both"/>
              <w:textAlignment w:val="auto"/>
              <w:rPr>
                <w:rFonts w:ascii="Arial" w:hAnsi="Arial" w:cs="Arial"/>
                <w:b/>
                <w:sz w:val="16"/>
                <w:szCs w:val="16"/>
              </w:rPr>
            </w:pPr>
            <w:r>
              <w:rPr>
                <w:rFonts w:ascii="Arial" w:hAnsi="Arial" w:cs="Arial"/>
                <w:b/>
                <w:sz w:val="16"/>
                <w:szCs w:val="16"/>
              </w:rPr>
              <w:t>4- MEDIOS DE PRUEBA</w:t>
            </w:r>
          </w:p>
          <w:p w:rsidR="0086344B" w:rsidRDefault="0086344B">
            <w:pPr>
              <w:widowControl/>
              <w:suppressAutoHyphens w:val="0"/>
              <w:ind w:left="360" w:hanging="326"/>
              <w:jc w:val="both"/>
              <w:textAlignment w:val="auto"/>
              <w:rPr>
                <w:rFonts w:ascii="Arial" w:hAnsi="Arial" w:cs="Arial"/>
                <w:b/>
                <w:sz w:val="16"/>
                <w:szCs w:val="16"/>
              </w:rPr>
            </w:pPr>
          </w:p>
          <w:p w:rsidR="0086344B" w:rsidRDefault="0086344B">
            <w:pPr>
              <w:widowControl/>
              <w:suppressAutoHyphens w:val="0"/>
              <w:ind w:left="360" w:hanging="326"/>
              <w:jc w:val="both"/>
              <w:textAlignment w:val="auto"/>
              <w:rPr>
                <w:rFonts w:ascii="Arial" w:hAnsi="Arial" w:cs="Arial"/>
                <w:b/>
                <w:sz w:val="16"/>
                <w:szCs w:val="16"/>
              </w:rPr>
            </w:pPr>
          </w:p>
          <w:tbl>
            <w:tblPr>
              <w:tblW w:w="8174" w:type="dxa"/>
              <w:tblInd w:w="360" w:type="dxa"/>
              <w:tblCellMar>
                <w:left w:w="10" w:type="dxa"/>
                <w:right w:w="10" w:type="dxa"/>
              </w:tblCellMar>
              <w:tblLook w:val="04A0" w:firstRow="1" w:lastRow="0" w:firstColumn="1" w:lastColumn="0" w:noHBand="0" w:noVBand="1"/>
            </w:tblPr>
            <w:tblGrid>
              <w:gridCol w:w="8174"/>
            </w:tblGrid>
            <w:tr w:rsidR="0086344B">
              <w:tc>
                <w:tcPr>
                  <w:tcW w:w="817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Como medios de prueba propongo los siguientes:</w:t>
                  </w: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b/>
                      <w:sz w:val="16"/>
                      <w:szCs w:val="16"/>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b/>
                      <w:sz w:val="16"/>
                      <w:szCs w:val="16"/>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b/>
                      <w:sz w:val="16"/>
                      <w:szCs w:val="16"/>
                    </w:rPr>
                  </w:pPr>
                </w:p>
              </w:tc>
            </w:tr>
          </w:tbl>
          <w:p w:rsidR="0086344B" w:rsidRDefault="0086344B">
            <w:pPr>
              <w:widowControl/>
              <w:suppressAutoHyphens w:val="0"/>
              <w:ind w:left="360" w:hanging="326"/>
              <w:jc w:val="both"/>
              <w:textAlignment w:val="auto"/>
              <w:rPr>
                <w:rFonts w:ascii="Arial" w:hAnsi="Arial" w:cs="Arial"/>
                <w:b/>
                <w:sz w:val="16"/>
                <w:szCs w:val="16"/>
              </w:rPr>
            </w:pPr>
          </w:p>
          <w:p w:rsidR="0086344B" w:rsidRDefault="0086344B">
            <w:pPr>
              <w:widowControl/>
              <w:suppressAutoHyphens w:val="0"/>
              <w:ind w:left="360" w:hanging="326"/>
              <w:jc w:val="both"/>
              <w:textAlignment w:val="auto"/>
              <w:rPr>
                <w:rFonts w:ascii="Arial" w:hAnsi="Arial" w:cs="Arial"/>
                <w:b/>
                <w:sz w:val="16"/>
                <w:szCs w:val="16"/>
              </w:rPr>
            </w:pPr>
          </w:p>
          <w:p w:rsidR="0086344B" w:rsidRDefault="0086344B">
            <w:pPr>
              <w:widowControl/>
              <w:suppressAutoHyphens w:val="0"/>
              <w:ind w:left="360" w:hanging="326"/>
              <w:jc w:val="both"/>
              <w:textAlignment w:val="auto"/>
              <w:rPr>
                <w:rFonts w:ascii="Arial" w:hAnsi="Arial" w:cs="Arial"/>
                <w:b/>
                <w:sz w:val="16"/>
                <w:szCs w:val="16"/>
              </w:rPr>
            </w:pPr>
          </w:p>
          <w:p w:rsidR="0086344B" w:rsidRDefault="00E476D4">
            <w:pPr>
              <w:pStyle w:val="Textonotapie"/>
              <w:ind w:firstLine="459"/>
              <w:jc w:val="both"/>
              <w:rPr>
                <w:rFonts w:ascii="Arial" w:hAnsi="Arial" w:cs="Arial"/>
                <w:b/>
                <w:sz w:val="16"/>
                <w:szCs w:val="16"/>
                <w:lang w:val="es-ES_tradnl"/>
              </w:rPr>
            </w:pPr>
            <w:r>
              <w:rPr>
                <w:rFonts w:ascii="Arial" w:hAnsi="Arial" w:cs="Arial"/>
                <w:b/>
                <w:sz w:val="16"/>
                <w:szCs w:val="16"/>
                <w:lang w:val="es-ES_tradnl"/>
              </w:rPr>
              <w:t>Por lo expuesto, SUPLICO:</w:t>
            </w:r>
          </w:p>
          <w:p w:rsidR="0086344B" w:rsidRDefault="0086344B">
            <w:pPr>
              <w:pStyle w:val="Textonotapie"/>
              <w:jc w:val="both"/>
              <w:rPr>
                <w:rFonts w:ascii="Arial" w:hAnsi="Arial" w:cs="Arial"/>
                <w:sz w:val="16"/>
                <w:szCs w:val="16"/>
                <w:lang w:val="es-ES_tradnl"/>
              </w:rPr>
            </w:pPr>
          </w:p>
          <w:p w:rsidR="0086344B" w:rsidRDefault="00E476D4">
            <w:pPr>
              <w:pStyle w:val="Textonotapie"/>
              <w:ind w:left="459" w:hanging="459"/>
              <w:jc w:val="both"/>
              <w:rPr>
                <w:rFonts w:ascii="Arial" w:hAnsi="Arial" w:cs="Arial"/>
                <w:sz w:val="16"/>
                <w:szCs w:val="16"/>
                <w:lang w:val="es-ES_tradnl"/>
              </w:rPr>
            </w:pPr>
            <w:r>
              <w:rPr>
                <w:rFonts w:ascii="Arial" w:hAnsi="Arial" w:cs="Arial"/>
                <w:sz w:val="16"/>
                <w:szCs w:val="16"/>
                <w:lang w:val="es-ES_tradnl"/>
              </w:rPr>
              <w:tab/>
              <w:t>Que se tenga por formuladas las anteriores alegaciones en el expediente sancionador de referencia, que se incorporen al mismo los documentos aportados, y se acuerde la apertura de un periodo probatorio para la práctica de las pruebas propuestas.</w:t>
            </w:r>
          </w:p>
          <w:p w:rsidR="0086344B" w:rsidRDefault="0086344B">
            <w:pPr>
              <w:pStyle w:val="Textonotapie"/>
              <w:jc w:val="center"/>
              <w:rPr>
                <w:rFonts w:ascii="Arial" w:hAnsi="Arial" w:cs="Arial"/>
                <w:sz w:val="16"/>
                <w:szCs w:val="16"/>
                <w:lang w:val="es-ES_tradnl"/>
              </w:rPr>
            </w:pPr>
          </w:p>
          <w:p w:rsidR="0086344B" w:rsidRDefault="00E476D4">
            <w:pPr>
              <w:pStyle w:val="Textonotapie"/>
              <w:jc w:val="center"/>
              <w:rPr>
                <w:rFonts w:ascii="Arial" w:hAnsi="Arial" w:cs="Arial"/>
                <w:sz w:val="16"/>
                <w:szCs w:val="16"/>
                <w:lang w:val="es-ES_tradnl"/>
              </w:rPr>
            </w:pPr>
            <w:proofErr w:type="gramStart"/>
            <w:r>
              <w:rPr>
                <w:rFonts w:ascii="Arial" w:hAnsi="Arial" w:cs="Arial"/>
                <w:sz w:val="16"/>
                <w:szCs w:val="16"/>
                <w:lang w:val="es-ES_tradnl"/>
              </w:rPr>
              <w:t>En …</w:t>
            </w:r>
            <w:proofErr w:type="gramEnd"/>
            <w:r>
              <w:rPr>
                <w:rFonts w:ascii="Arial" w:hAnsi="Arial" w:cs="Arial"/>
                <w:sz w:val="16"/>
                <w:szCs w:val="16"/>
                <w:lang w:val="es-ES_tradnl"/>
              </w:rPr>
              <w:t>……………. a …….. de …………………… de 20_____</w:t>
            </w:r>
          </w:p>
          <w:p w:rsidR="0086344B" w:rsidRDefault="0086344B">
            <w:pPr>
              <w:pStyle w:val="Textonotapie"/>
              <w:jc w:val="center"/>
              <w:rPr>
                <w:rFonts w:ascii="Arial" w:hAnsi="Arial" w:cs="Arial"/>
                <w:sz w:val="16"/>
                <w:szCs w:val="16"/>
                <w:lang w:val="es-ES_tradnl"/>
              </w:rPr>
            </w:pPr>
          </w:p>
          <w:p w:rsidR="0086344B" w:rsidRDefault="0086344B">
            <w:pPr>
              <w:pStyle w:val="Textonotapie"/>
              <w:jc w:val="center"/>
              <w:rPr>
                <w:rFonts w:ascii="Arial" w:hAnsi="Arial" w:cs="Arial"/>
                <w:sz w:val="16"/>
                <w:szCs w:val="16"/>
                <w:lang w:val="es-ES_tradnl"/>
              </w:rPr>
            </w:pPr>
          </w:p>
          <w:p w:rsidR="0086344B" w:rsidRDefault="0086344B">
            <w:pPr>
              <w:pStyle w:val="Textonotapie"/>
              <w:jc w:val="center"/>
              <w:rPr>
                <w:rFonts w:ascii="Arial" w:hAnsi="Arial" w:cs="Arial"/>
                <w:sz w:val="16"/>
                <w:szCs w:val="16"/>
                <w:lang w:val="es-ES_tradnl"/>
              </w:rPr>
            </w:pPr>
          </w:p>
          <w:p w:rsidR="0086344B" w:rsidRDefault="0086344B">
            <w:pPr>
              <w:pStyle w:val="Textonotapie"/>
              <w:jc w:val="center"/>
              <w:rPr>
                <w:rFonts w:ascii="Arial" w:hAnsi="Arial" w:cs="Arial"/>
                <w:sz w:val="16"/>
                <w:szCs w:val="16"/>
                <w:lang w:val="es-ES_tradnl"/>
              </w:rPr>
            </w:pPr>
          </w:p>
          <w:p w:rsidR="0086344B" w:rsidRDefault="00E476D4">
            <w:pPr>
              <w:pStyle w:val="Textonotapie"/>
              <w:jc w:val="center"/>
              <w:rPr>
                <w:rFonts w:ascii="Arial" w:hAnsi="Arial" w:cs="Arial"/>
                <w:sz w:val="16"/>
                <w:szCs w:val="16"/>
                <w:lang w:val="es-ES_tradnl"/>
              </w:rPr>
            </w:pPr>
            <w:r>
              <w:rPr>
                <w:rFonts w:ascii="Arial" w:hAnsi="Arial" w:cs="Arial"/>
                <w:sz w:val="16"/>
                <w:szCs w:val="16"/>
                <w:lang w:val="es-ES_tradnl"/>
              </w:rPr>
              <w:t>Fdo.:_____________________________</w:t>
            </w:r>
          </w:p>
          <w:p w:rsidR="0086344B" w:rsidRDefault="0086344B">
            <w:pPr>
              <w:tabs>
                <w:tab w:val="left" w:pos="6750"/>
              </w:tabs>
              <w:rPr>
                <w:rFonts w:ascii="Arial" w:hAnsi="Arial" w:cs="Arial"/>
                <w:sz w:val="16"/>
                <w:szCs w:val="16"/>
                <w:lang w:val="es-ES_tradnl"/>
              </w:rPr>
            </w:pPr>
          </w:p>
          <w:p w:rsidR="0086344B" w:rsidRDefault="0086344B">
            <w:pPr>
              <w:tabs>
                <w:tab w:val="left" w:pos="1260"/>
              </w:tabs>
              <w:rPr>
                <w:rFonts w:ascii="Arial" w:hAnsi="Arial" w:cs="Arial"/>
                <w:b/>
                <w:sz w:val="16"/>
                <w:szCs w:val="16"/>
                <w:lang w:val="es-ES_tradnl"/>
              </w:rPr>
            </w:pPr>
          </w:p>
          <w:p w:rsidR="0086344B" w:rsidRDefault="0086344B">
            <w:pPr>
              <w:tabs>
                <w:tab w:val="left" w:pos="1260"/>
              </w:tabs>
              <w:rPr>
                <w:rFonts w:ascii="Arial" w:hAnsi="Arial" w:cs="Arial"/>
                <w:b/>
                <w:sz w:val="16"/>
                <w:szCs w:val="16"/>
                <w:lang w:val="es-ES_tradnl"/>
              </w:rPr>
            </w:pPr>
          </w:p>
          <w:p w:rsidR="0086344B" w:rsidRDefault="0086344B">
            <w:pPr>
              <w:tabs>
                <w:tab w:val="left" w:pos="1260"/>
              </w:tabs>
              <w:rPr>
                <w:rFonts w:ascii="Arial" w:hAnsi="Arial" w:cs="Arial"/>
                <w:b/>
                <w:sz w:val="16"/>
                <w:szCs w:val="16"/>
                <w:lang w:val="es-ES_tradnl"/>
              </w:rPr>
            </w:pPr>
          </w:p>
          <w:p w:rsidR="0086344B" w:rsidRDefault="0086344B">
            <w:pPr>
              <w:tabs>
                <w:tab w:val="left" w:pos="1260"/>
              </w:tabs>
              <w:rPr>
                <w:rFonts w:ascii="Arial" w:hAnsi="Arial" w:cs="Arial"/>
                <w:b/>
                <w:sz w:val="16"/>
                <w:szCs w:val="16"/>
                <w:lang w:val="es-ES_tradnl"/>
              </w:rPr>
            </w:pPr>
          </w:p>
          <w:p w:rsidR="0086344B" w:rsidRDefault="0086344B">
            <w:pPr>
              <w:tabs>
                <w:tab w:val="left" w:pos="1260"/>
              </w:tabs>
              <w:rPr>
                <w:rFonts w:ascii="Arial" w:hAnsi="Arial" w:cs="Arial"/>
                <w:b/>
                <w:sz w:val="16"/>
                <w:szCs w:val="16"/>
                <w:lang w:val="es-ES_tradnl"/>
              </w:rPr>
            </w:pPr>
          </w:p>
          <w:p w:rsidR="0086344B" w:rsidRDefault="0086344B">
            <w:pPr>
              <w:tabs>
                <w:tab w:val="left" w:pos="1260"/>
              </w:tabs>
              <w:rPr>
                <w:rFonts w:ascii="Arial" w:hAnsi="Arial" w:cs="Arial"/>
                <w:b/>
                <w:sz w:val="16"/>
                <w:szCs w:val="16"/>
                <w:lang w:val="es-ES_tradnl"/>
              </w:rPr>
            </w:pPr>
          </w:p>
          <w:p w:rsidR="0086344B" w:rsidRPr="009809DB" w:rsidRDefault="00E476D4" w:rsidP="009809DB">
            <w:pPr>
              <w:tabs>
                <w:tab w:val="left" w:pos="1260"/>
              </w:tabs>
              <w:jc w:val="center"/>
              <w:rPr>
                <w:rFonts w:ascii="Arial" w:hAnsi="Arial" w:cs="Arial"/>
                <w:sz w:val="16"/>
                <w:szCs w:val="16"/>
                <w:lang w:val="es-ES_tradnl"/>
              </w:rPr>
            </w:pPr>
            <w:r>
              <w:rPr>
                <w:rFonts w:ascii="Arial" w:hAnsi="Arial" w:cs="Arial"/>
                <w:sz w:val="16"/>
                <w:szCs w:val="16"/>
                <w:lang w:val="es-ES_tradnl"/>
              </w:rPr>
              <w:t>A LA DIRECCIÓN GENER</w:t>
            </w:r>
            <w:r w:rsidR="009809DB">
              <w:rPr>
                <w:rFonts w:ascii="Arial" w:hAnsi="Arial" w:cs="Arial"/>
                <w:sz w:val="16"/>
                <w:szCs w:val="16"/>
                <w:lang w:val="es-ES_tradnl"/>
              </w:rPr>
              <w:t>AL DE SALUD PÚBLICA Y ADICCIONES</w:t>
            </w:r>
          </w:p>
          <w:p w:rsidR="0086344B" w:rsidRDefault="0086344B">
            <w:pPr>
              <w:widowControl/>
              <w:suppressAutoHyphens w:val="0"/>
              <w:ind w:left="360"/>
              <w:jc w:val="both"/>
              <w:textAlignment w:val="auto"/>
              <w:rPr>
                <w:rFonts w:ascii="Arial" w:hAnsi="Arial" w:cs="Arial"/>
                <w:b/>
                <w:sz w:val="16"/>
                <w:szCs w:val="16"/>
              </w:rPr>
            </w:pPr>
          </w:p>
          <w:p w:rsidR="0086344B" w:rsidRDefault="0086344B">
            <w:pPr>
              <w:widowControl/>
              <w:suppressAutoHyphens w:val="0"/>
              <w:ind w:left="360"/>
              <w:jc w:val="both"/>
              <w:textAlignment w:val="auto"/>
              <w:rPr>
                <w:rFonts w:ascii="Arial" w:hAnsi="Arial" w:cs="Arial"/>
                <w:b/>
                <w:sz w:val="16"/>
                <w:szCs w:val="16"/>
              </w:rPr>
            </w:pPr>
          </w:p>
          <w:p w:rsidR="0086344B" w:rsidRDefault="0086344B">
            <w:pPr>
              <w:widowControl/>
              <w:suppressAutoHyphens w:val="0"/>
              <w:ind w:left="360"/>
              <w:jc w:val="both"/>
              <w:textAlignment w:val="auto"/>
              <w:rPr>
                <w:rFonts w:ascii="Arial" w:hAnsi="Arial" w:cs="Arial"/>
                <w:b/>
                <w:sz w:val="16"/>
                <w:szCs w:val="16"/>
              </w:rPr>
            </w:pPr>
          </w:p>
          <w:p w:rsidR="009809DB" w:rsidRDefault="009809DB">
            <w:pPr>
              <w:widowControl/>
              <w:suppressAutoHyphens w:val="0"/>
              <w:ind w:left="360"/>
              <w:jc w:val="both"/>
              <w:textAlignment w:val="auto"/>
              <w:rPr>
                <w:rFonts w:ascii="Arial" w:hAnsi="Arial" w:cs="Arial"/>
                <w:b/>
                <w:sz w:val="16"/>
                <w:szCs w:val="16"/>
              </w:rPr>
            </w:pPr>
          </w:p>
          <w:p w:rsidR="009809DB" w:rsidRDefault="009809DB">
            <w:pPr>
              <w:widowControl/>
              <w:suppressAutoHyphens w:val="0"/>
              <w:ind w:left="360"/>
              <w:jc w:val="both"/>
              <w:textAlignment w:val="auto"/>
              <w:rPr>
                <w:rFonts w:ascii="Arial" w:hAnsi="Arial" w:cs="Arial"/>
                <w:b/>
                <w:sz w:val="16"/>
                <w:szCs w:val="16"/>
              </w:rPr>
            </w:pPr>
          </w:p>
          <w:p w:rsidR="009809DB" w:rsidRDefault="009809DB">
            <w:pPr>
              <w:widowControl/>
              <w:suppressAutoHyphens w:val="0"/>
              <w:ind w:left="360"/>
              <w:jc w:val="both"/>
              <w:textAlignment w:val="auto"/>
              <w:rPr>
                <w:rFonts w:ascii="Arial" w:hAnsi="Arial" w:cs="Arial"/>
                <w:b/>
                <w:sz w:val="16"/>
                <w:szCs w:val="16"/>
              </w:rPr>
            </w:pPr>
          </w:p>
          <w:p w:rsidR="009809DB" w:rsidRDefault="009809DB">
            <w:pPr>
              <w:widowControl/>
              <w:suppressAutoHyphens w:val="0"/>
              <w:ind w:left="360"/>
              <w:jc w:val="both"/>
              <w:textAlignment w:val="auto"/>
              <w:rPr>
                <w:rFonts w:ascii="Arial" w:hAnsi="Arial" w:cs="Arial"/>
                <w:b/>
                <w:sz w:val="16"/>
                <w:szCs w:val="16"/>
              </w:rPr>
            </w:pPr>
          </w:p>
          <w:p w:rsidR="009809DB" w:rsidRDefault="009809DB">
            <w:pPr>
              <w:widowControl/>
              <w:suppressAutoHyphens w:val="0"/>
              <w:ind w:left="360"/>
              <w:jc w:val="both"/>
              <w:textAlignment w:val="auto"/>
              <w:rPr>
                <w:rFonts w:ascii="Arial" w:hAnsi="Arial" w:cs="Arial"/>
                <w:b/>
                <w:sz w:val="16"/>
                <w:szCs w:val="16"/>
              </w:rPr>
            </w:pPr>
          </w:p>
        </w:tc>
        <w:tc>
          <w:tcPr>
            <w:tcW w:w="1223" w:type="dxa"/>
            <w:tcBorders>
              <w:bottom w:val="single" w:sz="4" w:space="0" w:color="000000"/>
            </w:tcBorders>
            <w:shd w:val="clear" w:color="auto" w:fill="auto"/>
            <w:tcMar>
              <w:top w:w="0" w:type="dxa"/>
              <w:left w:w="108" w:type="dxa"/>
              <w:bottom w:w="0" w:type="dxa"/>
              <w:right w:w="108" w:type="dxa"/>
            </w:tcMar>
            <w:vAlign w:val="bottom"/>
          </w:tcPr>
          <w:p w:rsidR="0086344B" w:rsidRDefault="0086344B">
            <w:pPr>
              <w:jc w:val="center"/>
              <w:rPr>
                <w:rFonts w:ascii="Arial" w:hAnsi="Arial" w:cs="Arial"/>
                <w:sz w:val="16"/>
                <w:szCs w:val="16"/>
              </w:rPr>
            </w:pPr>
          </w:p>
        </w:tc>
      </w:tr>
    </w:tbl>
    <w:p w:rsidR="0086344B" w:rsidRDefault="0086344B">
      <w:pPr>
        <w:ind w:left="360"/>
        <w:jc w:val="both"/>
        <w:rPr>
          <w:rFonts w:ascii="Arial" w:hAnsi="Arial" w:cs="Arial"/>
          <w:b/>
          <w:sz w:val="16"/>
          <w:szCs w:val="16"/>
        </w:rPr>
      </w:pPr>
    </w:p>
    <w:p w:rsidR="0086344B" w:rsidRDefault="00E476D4">
      <w:pPr>
        <w:widowControl/>
        <w:suppressAutoHyphens w:val="0"/>
        <w:jc w:val="both"/>
        <w:textAlignment w:val="auto"/>
        <w:rPr>
          <w:rFonts w:ascii="Arial" w:hAnsi="Arial" w:cs="Arial"/>
          <w:b/>
          <w:sz w:val="16"/>
          <w:szCs w:val="16"/>
        </w:rPr>
      </w:pPr>
      <w:r>
        <w:rPr>
          <w:rFonts w:ascii="Arial" w:hAnsi="Arial" w:cs="Arial"/>
          <w:b/>
          <w:sz w:val="16"/>
          <w:szCs w:val="16"/>
        </w:rPr>
        <w:t xml:space="preserve">Información sobre notificación electrónica: </w:t>
      </w:r>
    </w:p>
    <w:p w:rsidR="0086344B" w:rsidRDefault="0086344B">
      <w:pPr>
        <w:ind w:left="708"/>
        <w:jc w:val="both"/>
        <w:rPr>
          <w:rFonts w:ascii="Arial" w:hAnsi="Arial" w:cs="Arial"/>
          <w:sz w:val="16"/>
          <w:szCs w:val="16"/>
        </w:rPr>
      </w:pPr>
    </w:p>
    <w:p w:rsidR="0086344B" w:rsidRDefault="00E476D4">
      <w:pPr>
        <w:ind w:left="708"/>
        <w:jc w:val="both"/>
      </w:pPr>
      <w:r>
        <w:rPr>
          <w:rFonts w:ascii="Arial" w:hAnsi="Arial" w:cs="Arial"/>
          <w:i/>
          <w:noProof/>
          <w:sz w:val="16"/>
          <w:szCs w:val="16"/>
          <w:lang w:eastAsia="es-ES"/>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31866</wp:posOffset>
                </wp:positionV>
                <wp:extent cx="398148" cy="167006"/>
                <wp:effectExtent l="0" t="0" r="20952" b="23494"/>
                <wp:wrapNone/>
                <wp:docPr id="3" name="Cuadro de texto 22"/>
                <wp:cNvGraphicFramePr/>
                <a:graphic xmlns:a="http://schemas.openxmlformats.org/drawingml/2006/main">
                  <a:graphicData uri="http://schemas.microsoft.com/office/word/2010/wordprocessingShape">
                    <wps:wsp>
                      <wps:cNvSpPr txBox="1"/>
                      <wps:spPr>
                        <a:xfrm>
                          <a:off x="0" y="0"/>
                          <a:ext cx="398148" cy="167006"/>
                        </a:xfrm>
                        <a:prstGeom prst="rect">
                          <a:avLst/>
                        </a:prstGeom>
                        <a:solidFill>
                          <a:srgbClr val="FFFFFF"/>
                        </a:solidFill>
                        <a:ln w="6345">
                          <a:solidFill>
                            <a:srgbClr val="000000"/>
                          </a:solidFill>
                          <a:prstDash val="solid"/>
                        </a:ln>
                      </wps:spPr>
                      <wps:txbx>
                        <w:txbxContent>
                          <w:p w:rsidR="0086344B" w:rsidRDefault="0086344B"/>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Cuadro de texto 22" o:spid="_x0000_s1026" type="#_x0000_t202" style="position:absolute;left:0;text-align:left;margin-left:0;margin-top:2.5pt;width:31.35pt;height:13.15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" strokeweight=".17625mm">
                <v:textbox>
                  <w:txbxContent>
                    <w:p w:rsidR="0086344B" w:rsidRDefault="0086344B"/>
                  </w:txbxContent>
                </v:textbox>
                <w10:wrap anchorx="margin"/>
              </v:shape>
            </w:pict>
          </mc:Fallback>
        </mc:AlternateContent>
      </w:r>
      <w:r>
        <w:rPr>
          <w:rFonts w:ascii="Arial" w:hAnsi="Arial" w:cs="Arial"/>
          <w:i/>
          <w:sz w:val="16"/>
          <w:szCs w:val="16"/>
        </w:rPr>
        <w:t>Marcar una X para autorizar a la Administración la notificación electrónica, de no marcarse esta opción la Administración notificará a las personas físicas por correo postal.</w:t>
      </w:r>
    </w:p>
    <w:p w:rsidR="0086344B" w:rsidRDefault="0086344B">
      <w:pPr>
        <w:ind w:firstLine="709"/>
        <w:jc w:val="both"/>
        <w:rPr>
          <w:rFonts w:ascii="Arial" w:hAnsi="Arial" w:cs="Arial"/>
          <w:sz w:val="16"/>
          <w:szCs w:val="16"/>
        </w:rPr>
      </w:pPr>
    </w:p>
    <w:p w:rsidR="0086344B" w:rsidRDefault="00E476D4">
      <w:pPr>
        <w:ind w:firstLine="709"/>
        <w:jc w:val="both"/>
      </w:pPr>
      <w:r>
        <w:rPr>
          <w:rFonts w:ascii="Arial" w:hAnsi="Arial" w:cs="Arial"/>
          <w:sz w:val="16"/>
          <w:szCs w:val="16"/>
        </w:rPr>
        <w:t xml:space="preserve">Autorizo a la Dirección General de Salud Pública y Adicciones a notificarme a través del Servicio de Notificación electrónica por comparecencia en la Sede Electrónica de la CARM, las actuaciones que se deriven de la tramitación de este expediente. A tal fin, me comprometo </w:t>
      </w:r>
      <w:r>
        <w:rPr>
          <w:rFonts w:ascii="Arial" w:hAnsi="Arial" w:cs="Arial"/>
          <w:sz w:val="16"/>
          <w:szCs w:val="16"/>
          <w:vertAlign w:val="superscript"/>
        </w:rPr>
        <w:t xml:space="preserve">2 </w:t>
      </w:r>
      <w:r>
        <w:rPr>
          <w:rFonts w:ascii="Arial" w:hAnsi="Arial" w:cs="Arial"/>
          <w:sz w:val="16"/>
          <w:szCs w:val="16"/>
        </w:rPr>
        <w:t xml:space="preserve">a acceder periódicamente a través de mi certificado digital o DNI electrónico, o de los sistemas de clave habilitados por la Administración Regional, a mi buzón electrónico ubicado en la sede electrónica de la CARM https://sede.carm.es /apartado consultas/ en el apartado notificaciones electrónicas de la carpeta del ciudadano, o directamente en la URL </w:t>
      </w:r>
      <w:hyperlink r:id="rId7" w:history="1">
        <w:r>
          <w:rPr>
            <w:rStyle w:val="Hipervnculo"/>
            <w:rFonts w:ascii="Arial" w:hAnsi="Arial" w:cs="Arial"/>
            <w:sz w:val="16"/>
            <w:szCs w:val="16"/>
          </w:rPr>
          <w:t>https://sede.carm.es/vernotificaciones</w:t>
        </w:r>
      </w:hyperlink>
      <w:r>
        <w:rPr>
          <w:rFonts w:ascii="Arial" w:hAnsi="Arial" w:cs="Arial"/>
          <w:sz w:val="16"/>
          <w:szCs w:val="16"/>
        </w:rPr>
        <w:t>.</w:t>
      </w:r>
    </w:p>
    <w:p w:rsidR="0086344B" w:rsidRDefault="0086344B">
      <w:pPr>
        <w:pStyle w:val="Textonotapie"/>
        <w:jc w:val="both"/>
        <w:rPr>
          <w:rFonts w:ascii="Arial" w:hAnsi="Arial" w:cs="Arial"/>
          <w:sz w:val="16"/>
          <w:szCs w:val="16"/>
        </w:rPr>
      </w:pPr>
    </w:p>
    <w:p w:rsidR="0086344B" w:rsidRDefault="00E476D4">
      <w:pPr>
        <w:pStyle w:val="Textonotapie"/>
        <w:jc w:val="both"/>
      </w:pPr>
      <w:r>
        <w:rPr>
          <w:rFonts w:ascii="Arial" w:hAnsi="Arial" w:cs="Arial"/>
          <w:i/>
          <w:sz w:val="16"/>
          <w:szCs w:val="16"/>
        </w:rPr>
        <w:t xml:space="preserve"> </w:t>
      </w:r>
      <w:r>
        <w:rPr>
          <w:rFonts w:ascii="Arial" w:hAnsi="Arial" w:cs="Arial"/>
          <w:i/>
          <w:sz w:val="16"/>
          <w:szCs w:val="16"/>
          <w:lang w:val="es-ES_tradnl"/>
        </w:rPr>
        <w:t>Las personas físicas podrán elegir el sistema de notificación (electrónico o en papel) ante la Administración, este derecho no se extiende a los obligados a relacionarse electrónicamente con las Administraciones previsto en el artículo 14.2 y 3 de la Ley 39/2015 (personas jurídicas, entidades sin personalidad jurídica, profesionales colegiados, empleados públicos y personas que los represente).</w:t>
      </w:r>
    </w:p>
    <w:p w:rsidR="0086344B" w:rsidRDefault="00E476D4">
      <w:pPr>
        <w:pStyle w:val="Textonotapie"/>
        <w:jc w:val="both"/>
        <w:rPr>
          <w:rFonts w:ascii="Arial" w:hAnsi="Arial" w:cs="Arial"/>
          <w:i/>
          <w:sz w:val="16"/>
          <w:szCs w:val="16"/>
          <w:lang w:val="es-ES_tradnl"/>
        </w:rPr>
      </w:pPr>
      <w:r>
        <w:rPr>
          <w:rStyle w:val="Refdenotaalpie"/>
          <w:rFonts w:ascii="Arial" w:hAnsi="Arial" w:cs="Arial"/>
          <w:i/>
          <w:sz w:val="16"/>
          <w:szCs w:val="16"/>
        </w:rPr>
        <w:t>2</w:t>
      </w:r>
      <w:r>
        <w:rPr>
          <w:rFonts w:ascii="Arial" w:hAnsi="Arial" w:cs="Arial"/>
          <w:i/>
          <w:sz w:val="16"/>
          <w:szCs w:val="16"/>
        </w:rPr>
        <w:t xml:space="preserve"> </w:t>
      </w:r>
      <w:r>
        <w:rPr>
          <w:rFonts w:ascii="Arial" w:hAnsi="Arial" w:cs="Arial"/>
          <w:i/>
          <w:sz w:val="16"/>
          <w:szCs w:val="16"/>
          <w:lang w:val="es-ES_tradnl"/>
        </w:rPr>
        <w:t>De conformidad con lo dispuesto en el artículo 43.2 de la Ley 39/2015, una vez transcurridos 10 días naturales desde la puesta a disposición de la notificación en la Sede Electrónica sin que haya accedido a la misma, se entenderá que la notificación ha sido rechazada.</w:t>
      </w:r>
    </w:p>
    <w:p w:rsidR="009809DB" w:rsidRDefault="009809DB">
      <w:pPr>
        <w:pStyle w:val="Textonotapie"/>
        <w:jc w:val="both"/>
        <w:rPr>
          <w:rFonts w:ascii="Arial" w:hAnsi="Arial" w:cs="Arial"/>
          <w:i/>
          <w:sz w:val="16"/>
          <w:szCs w:val="16"/>
          <w:lang w:val="es-ES_tradnl"/>
        </w:rPr>
      </w:pPr>
    </w:p>
    <w:p w:rsidR="009809DB" w:rsidRDefault="009809DB">
      <w:pPr>
        <w:pStyle w:val="Textonotapie"/>
        <w:jc w:val="both"/>
        <w:rPr>
          <w:rFonts w:ascii="Arial" w:hAnsi="Arial" w:cs="Arial"/>
          <w:i/>
          <w:sz w:val="16"/>
          <w:szCs w:val="16"/>
          <w:lang w:val="es-ES_tradnl"/>
        </w:rPr>
      </w:pPr>
    </w:p>
    <w:p w:rsidR="009809DB" w:rsidRDefault="009809DB">
      <w:pPr>
        <w:pStyle w:val="Textonotapie"/>
        <w:jc w:val="both"/>
        <w:rPr>
          <w:rFonts w:ascii="Arial" w:hAnsi="Arial" w:cs="Arial"/>
          <w:i/>
          <w:sz w:val="16"/>
          <w:szCs w:val="16"/>
          <w:lang w:val="es-ES_tradnl"/>
        </w:rPr>
      </w:pPr>
    </w:p>
    <w:p w:rsidR="009809DB" w:rsidRPr="009809DB" w:rsidRDefault="009809DB" w:rsidP="009809DB">
      <w:pPr>
        <w:widowControl/>
        <w:autoSpaceDN/>
        <w:textAlignment w:val="auto"/>
        <w:rPr>
          <w:rFonts w:ascii="Tahoma" w:eastAsia="Times New Roman" w:hAnsi="Tahoma"/>
          <w:bCs/>
          <w:spacing w:val="-1"/>
          <w:sz w:val="14"/>
          <w:szCs w:val="14"/>
          <w:lang w:val="es-ES_tradnl" w:eastAsia="zh-CN"/>
        </w:rPr>
      </w:pPr>
      <w:r w:rsidRPr="009809DB">
        <w:rPr>
          <w:rFonts w:ascii="Tahoma" w:eastAsia="Times New Roman" w:hAnsi="Tahoma"/>
          <w:b/>
          <w:bCs/>
          <w:spacing w:val="-1"/>
          <w:sz w:val="14"/>
          <w:szCs w:val="14"/>
          <w:lang w:val="es-ES_tradnl" w:eastAsia="zh-CN"/>
        </w:rPr>
        <w:t>INFORMACIÓN BÁSICA SOBRE PROTECCIÓN DE DATOS</w:t>
      </w:r>
      <w:r w:rsidRPr="009809DB">
        <w:rPr>
          <w:rFonts w:ascii="Tahoma" w:eastAsia="Times New Roman" w:hAnsi="Tahoma"/>
          <w:bCs/>
          <w:spacing w:val="-1"/>
          <w:sz w:val="14"/>
          <w:szCs w:val="14"/>
          <w:lang w:val="es-ES_tradnl" w:eastAsia="zh-CN"/>
        </w:rPr>
        <w:t>:</w:t>
      </w:r>
    </w:p>
    <w:p w:rsidR="009809DB" w:rsidRPr="009809DB" w:rsidRDefault="009809DB" w:rsidP="009809DB">
      <w:pPr>
        <w:widowControl/>
        <w:suppressAutoHyphens w:val="0"/>
        <w:autoSpaceDN/>
        <w:jc w:val="both"/>
        <w:textAlignment w:val="auto"/>
        <w:rPr>
          <w:rFonts w:ascii="Tahoma" w:eastAsia="Times New Roman" w:hAnsi="Tahoma"/>
          <w:bCs/>
          <w:spacing w:val="-1"/>
          <w:sz w:val="14"/>
          <w:szCs w:val="14"/>
          <w:lang w:val="es-ES_tradnl" w:eastAsia="zh-CN"/>
        </w:rPr>
      </w:pPr>
      <w:r w:rsidRPr="009809DB">
        <w:rPr>
          <w:rFonts w:ascii="Tahoma" w:eastAsia="Times New Roman" w:hAnsi="Tahoma"/>
          <w:bCs/>
          <w:spacing w:val="-1"/>
          <w:sz w:val="14"/>
          <w:szCs w:val="14"/>
          <w:lang w:val="es-ES_tradnl" w:eastAsia="zh-CN"/>
        </w:rPr>
        <w:t>1. Los responsables del tratamiento en el ámbito de la Comunidad Autónoma de la Región de Murcia (CARM), son los Directores Generales y asimilados de los órganos directivos.</w:t>
      </w:r>
    </w:p>
    <w:p w:rsidR="009809DB" w:rsidRPr="009809DB" w:rsidRDefault="009809DB" w:rsidP="009809DB">
      <w:pPr>
        <w:widowControl/>
        <w:suppressAutoHyphens w:val="0"/>
        <w:autoSpaceDN/>
        <w:jc w:val="both"/>
        <w:textAlignment w:val="auto"/>
        <w:rPr>
          <w:rFonts w:ascii="Tahoma" w:eastAsia="Times New Roman" w:hAnsi="Tahoma"/>
          <w:bCs/>
          <w:spacing w:val="-1"/>
          <w:sz w:val="14"/>
          <w:szCs w:val="14"/>
          <w:lang w:val="es-ES_tradnl" w:eastAsia="zh-CN"/>
        </w:rPr>
      </w:pPr>
      <w:r w:rsidRPr="009809DB">
        <w:rPr>
          <w:rFonts w:ascii="Tahoma" w:eastAsia="Times New Roman" w:hAnsi="Tahoma"/>
          <w:bCs/>
          <w:spacing w:val="-1"/>
          <w:sz w:val="14"/>
          <w:szCs w:val="14"/>
          <w:lang w:val="es-ES_tradnl" w:eastAsia="zh-CN"/>
        </w:rPr>
        <w:t>2. Finalidad del tratamiento: tramitación del procedimiento objeto de la presente solicitud.</w:t>
      </w:r>
    </w:p>
    <w:p w:rsidR="009809DB" w:rsidRPr="009809DB" w:rsidRDefault="009809DB" w:rsidP="009809DB">
      <w:pPr>
        <w:widowControl/>
        <w:suppressAutoHyphens w:val="0"/>
        <w:autoSpaceDN/>
        <w:jc w:val="both"/>
        <w:textAlignment w:val="auto"/>
        <w:rPr>
          <w:rFonts w:ascii="Tahoma" w:eastAsia="Times New Roman" w:hAnsi="Tahoma"/>
          <w:bCs/>
          <w:spacing w:val="-1"/>
          <w:sz w:val="14"/>
          <w:szCs w:val="14"/>
          <w:lang w:val="es-ES_tradnl" w:eastAsia="zh-CN"/>
        </w:rPr>
      </w:pPr>
      <w:r w:rsidRPr="009809DB">
        <w:rPr>
          <w:rFonts w:ascii="Tahoma" w:eastAsia="Times New Roman" w:hAnsi="Tahoma"/>
          <w:bCs/>
          <w:spacing w:val="-1"/>
          <w:sz w:val="14"/>
          <w:szCs w:val="14"/>
          <w:lang w:val="es-ES_tradnl" w:eastAsia="zh-CN"/>
        </w:rPr>
        <w:t>3. Legitimación del tratamiento: el tratamiento es necesario para el cumplimiento de una obligación legal aplicable al responsable de aquel, conforme al artículo 6.1.c) del Reglamento General de Protección de Datos como consecuencia de la tramitación del procedimiento objeto de la presente solicitud.</w:t>
      </w:r>
    </w:p>
    <w:p w:rsidR="009809DB" w:rsidRPr="009809DB" w:rsidRDefault="009809DB" w:rsidP="009809DB">
      <w:pPr>
        <w:widowControl/>
        <w:suppressAutoHyphens w:val="0"/>
        <w:autoSpaceDN/>
        <w:jc w:val="both"/>
        <w:textAlignment w:val="auto"/>
        <w:rPr>
          <w:rFonts w:ascii="Tahoma" w:eastAsia="Times New Roman" w:hAnsi="Tahoma"/>
          <w:bCs/>
          <w:spacing w:val="-1"/>
          <w:sz w:val="14"/>
          <w:szCs w:val="14"/>
          <w:lang w:val="es-ES_tradnl" w:eastAsia="zh-CN"/>
        </w:rPr>
      </w:pPr>
      <w:r w:rsidRPr="009809DB">
        <w:rPr>
          <w:rFonts w:ascii="Tahoma" w:eastAsia="Times New Roman" w:hAnsi="Tahoma"/>
          <w:bCs/>
          <w:spacing w:val="-1"/>
          <w:sz w:val="14"/>
          <w:szCs w:val="14"/>
          <w:lang w:val="es-ES_tradnl" w:eastAsia="zh-CN"/>
        </w:rPr>
        <w:t>4. Destinatarios de cesiones: no se cederán datos a terceros, salvo obligación legal.</w:t>
      </w:r>
    </w:p>
    <w:p w:rsidR="009809DB" w:rsidRPr="009809DB" w:rsidRDefault="009809DB" w:rsidP="009809DB">
      <w:pPr>
        <w:widowControl/>
        <w:suppressAutoHyphens w:val="0"/>
        <w:autoSpaceDN/>
        <w:jc w:val="both"/>
        <w:textAlignment w:val="auto"/>
        <w:rPr>
          <w:rFonts w:ascii="Tahoma" w:eastAsia="Times New Roman" w:hAnsi="Tahoma"/>
          <w:bCs/>
          <w:spacing w:val="-1"/>
          <w:sz w:val="14"/>
          <w:szCs w:val="14"/>
          <w:lang w:val="es-ES_tradnl" w:eastAsia="zh-CN"/>
        </w:rPr>
      </w:pPr>
      <w:r w:rsidRPr="009809DB">
        <w:rPr>
          <w:rFonts w:ascii="Tahoma" w:eastAsia="Times New Roman" w:hAnsi="Tahoma"/>
          <w:bCs/>
          <w:spacing w:val="-1"/>
          <w:sz w:val="14"/>
          <w:szCs w:val="14"/>
          <w:lang w:val="es-ES_tradnl" w:eastAsia="zh-CN"/>
        </w:rPr>
        <w:t xml:space="preserve">5. Información adicional: puede consultar la información adicional y detallada sobre protección de datos y el delegado de protección de datos en la página web: </w:t>
      </w:r>
      <w:hyperlink r:id="rId8" w:tgtFrame="_blank" w:history="1">
        <w:r w:rsidRPr="009809DB">
          <w:rPr>
            <w:rFonts w:ascii="Tahoma" w:eastAsia="Times New Roman" w:hAnsi="Tahoma"/>
            <w:bCs/>
            <w:spacing w:val="-1"/>
            <w:sz w:val="14"/>
            <w:szCs w:val="14"/>
            <w:lang w:val="es-ES_tradnl" w:eastAsia="zh-CN"/>
          </w:rPr>
          <w:t>http://www.carm.es/web/pagina?IDCONTENIDO=62678&amp;IDTIPO=100&amp;RASTRO=c672$m</w:t>
        </w:r>
      </w:hyperlink>
    </w:p>
    <w:p w:rsidR="009809DB" w:rsidRPr="009809DB" w:rsidRDefault="009809DB" w:rsidP="009809DB">
      <w:pPr>
        <w:widowControl/>
        <w:suppressAutoHyphens w:val="0"/>
        <w:autoSpaceDN/>
        <w:jc w:val="both"/>
        <w:textAlignment w:val="auto"/>
        <w:rPr>
          <w:rFonts w:ascii="Tahoma" w:eastAsia="Times New Roman" w:hAnsi="Tahoma"/>
          <w:bCs/>
          <w:spacing w:val="-1"/>
          <w:sz w:val="14"/>
          <w:szCs w:val="14"/>
          <w:lang w:val="es-ES_tradnl" w:eastAsia="zh-CN"/>
        </w:rPr>
      </w:pPr>
      <w:r w:rsidRPr="009809DB">
        <w:rPr>
          <w:rFonts w:ascii="Tahoma" w:eastAsia="Times New Roman" w:hAnsi="Tahoma"/>
          <w:bCs/>
          <w:spacing w:val="-1"/>
          <w:sz w:val="14"/>
          <w:szCs w:val="14"/>
          <w:lang w:val="es-ES_tradnl" w:eastAsia="zh-CN"/>
        </w:rPr>
        <w:t>6. Procedencia de los datos: los datos son aportados por el interesado o su representante y, en su caso, también se obtienen de la plataforma de interoperabilidad de la CARM.</w:t>
      </w:r>
    </w:p>
    <w:p w:rsidR="009809DB" w:rsidRPr="009809DB" w:rsidRDefault="009809DB" w:rsidP="009809DB">
      <w:pPr>
        <w:widowControl/>
        <w:suppressAutoHyphens w:val="0"/>
        <w:autoSpaceDN/>
        <w:jc w:val="both"/>
        <w:textAlignment w:val="auto"/>
        <w:rPr>
          <w:rFonts w:ascii="Tahoma" w:eastAsia="Times New Roman" w:hAnsi="Tahoma"/>
          <w:bCs/>
          <w:spacing w:val="-1"/>
          <w:sz w:val="14"/>
          <w:szCs w:val="14"/>
          <w:lang w:val="es-ES_tradnl" w:eastAsia="zh-CN"/>
        </w:rPr>
      </w:pPr>
      <w:r w:rsidRPr="009809DB">
        <w:rPr>
          <w:rFonts w:ascii="Tahoma" w:eastAsia="Times New Roman" w:hAnsi="Tahoma"/>
          <w:bCs/>
          <w:spacing w:val="-1"/>
          <w:sz w:val="14"/>
          <w:szCs w:val="14"/>
          <w:lang w:val="es-ES_tradnl" w:eastAsia="zh-CN"/>
        </w:rPr>
        <w:t xml:space="preserve">7. Derechos: puede ejercitar sus derechos de acceso, rectificación, supresión y portabilidad de sus datos, de limitación y oposición a su tratamiento, así como a no ser objeto de decisiones basadas únicamente en el tratamiento automatizado de sus datos, ante el responsable del tratamiento o en la dirección de correo electrónico </w:t>
      </w:r>
      <w:hyperlink r:id="rId9" w:tgtFrame="_blank" w:history="1">
        <w:r w:rsidRPr="009809DB">
          <w:rPr>
            <w:rFonts w:ascii="Tahoma" w:eastAsia="Times New Roman" w:hAnsi="Tahoma"/>
            <w:bCs/>
            <w:spacing w:val="-1"/>
            <w:sz w:val="14"/>
            <w:szCs w:val="14"/>
            <w:lang w:val="es-ES_tradnl" w:eastAsia="zh-CN"/>
          </w:rPr>
          <w:t>dpdigs@listas.carm.es</w:t>
        </w:r>
      </w:hyperlink>
    </w:p>
    <w:p w:rsidR="009809DB" w:rsidRDefault="009809DB">
      <w:pPr>
        <w:pStyle w:val="Textonotapie"/>
        <w:jc w:val="both"/>
        <w:rPr>
          <w:rFonts w:ascii="Arial" w:hAnsi="Arial" w:cs="Arial"/>
          <w:i/>
          <w:sz w:val="16"/>
          <w:szCs w:val="16"/>
          <w:lang w:val="es-ES_tradnl"/>
        </w:rPr>
      </w:pPr>
    </w:p>
    <w:p w:rsidR="009809DB" w:rsidRDefault="009809DB">
      <w:pPr>
        <w:pStyle w:val="Textonotapie"/>
        <w:jc w:val="both"/>
        <w:sectPr w:rsidR="009809DB">
          <w:headerReference w:type="default" r:id="rId10"/>
          <w:footerReference w:type="default" r:id="rId11"/>
          <w:pgSz w:w="11906" w:h="16838"/>
          <w:pgMar w:top="2410" w:right="1701" w:bottom="709" w:left="1701" w:header="284" w:footer="720" w:gutter="0"/>
          <w:pgNumType w:start="1"/>
          <w:cols w:space="720"/>
        </w:sectPr>
      </w:pPr>
    </w:p>
    <w:p w:rsidR="0086344B" w:rsidRDefault="00E476D4">
      <w:pPr>
        <w:pStyle w:val="Sinespaciado"/>
        <w:jc w:val="center"/>
        <w:rPr>
          <w:rFonts w:ascii="Arial" w:hAnsi="Arial" w:cs="Arial"/>
          <w:b/>
          <w:sz w:val="16"/>
          <w:szCs w:val="16"/>
        </w:rPr>
      </w:pPr>
      <w:r>
        <w:rPr>
          <w:rFonts w:ascii="Arial" w:hAnsi="Arial" w:cs="Arial"/>
          <w:b/>
          <w:sz w:val="16"/>
          <w:szCs w:val="16"/>
        </w:rPr>
        <w:lastRenderedPageBreak/>
        <w:t>MODELO DE ESCRITO DE ALEGACIONES A LA PROPUESTA DE RESOLUCIÓN</w:t>
      </w:r>
    </w:p>
    <w:p w:rsidR="0086344B" w:rsidRDefault="0086344B">
      <w:pPr>
        <w:pStyle w:val="Encabezado"/>
        <w:jc w:val="center"/>
        <w:rPr>
          <w:rFonts w:ascii="Arial" w:hAnsi="Arial" w:cs="Arial"/>
          <w:sz w:val="16"/>
          <w:szCs w:val="16"/>
        </w:rPr>
      </w:pPr>
    </w:p>
    <w:tbl>
      <w:tblPr>
        <w:tblW w:w="9983" w:type="dxa"/>
        <w:tblInd w:w="-142" w:type="dxa"/>
        <w:tblCellMar>
          <w:left w:w="10" w:type="dxa"/>
          <w:right w:w="10" w:type="dxa"/>
        </w:tblCellMar>
        <w:tblLook w:val="04A0" w:firstRow="1" w:lastRow="0" w:firstColumn="1" w:lastColumn="0" w:noHBand="0" w:noVBand="1"/>
      </w:tblPr>
      <w:tblGrid>
        <w:gridCol w:w="8760"/>
        <w:gridCol w:w="1223"/>
      </w:tblGrid>
      <w:tr w:rsidR="0086344B">
        <w:tc>
          <w:tcPr>
            <w:tcW w:w="8760" w:type="dxa"/>
            <w:shd w:val="clear" w:color="auto" w:fill="auto"/>
            <w:tcMar>
              <w:top w:w="0" w:type="dxa"/>
              <w:left w:w="108" w:type="dxa"/>
              <w:bottom w:w="0" w:type="dxa"/>
              <w:right w:w="108" w:type="dxa"/>
            </w:tcMar>
          </w:tcPr>
          <w:p w:rsidR="0086344B" w:rsidRDefault="0086344B">
            <w:pPr>
              <w:jc w:val="both"/>
              <w:rPr>
                <w:rFonts w:ascii="Arial" w:hAnsi="Arial" w:cs="Arial"/>
                <w:b/>
                <w:sz w:val="16"/>
                <w:szCs w:val="16"/>
              </w:rPr>
            </w:pPr>
          </w:p>
          <w:p w:rsidR="0086344B" w:rsidRDefault="00E476D4">
            <w:pPr>
              <w:ind w:firstLine="318"/>
              <w:jc w:val="right"/>
            </w:pPr>
            <w:r>
              <w:rPr>
                <w:rFonts w:ascii="Arial" w:hAnsi="Arial" w:cs="Arial"/>
                <w:b/>
                <w:sz w:val="16"/>
                <w:szCs w:val="16"/>
              </w:rPr>
              <w:t>Nº EXPEDIENTE:</w:t>
            </w:r>
            <w:r>
              <w:rPr>
                <w:rFonts w:ascii="Arial" w:hAnsi="Arial" w:cs="Arial"/>
                <w:sz w:val="16"/>
                <w:szCs w:val="16"/>
              </w:rPr>
              <w:t>________________</w:t>
            </w:r>
          </w:p>
          <w:p w:rsidR="0086344B" w:rsidRDefault="0086344B">
            <w:pPr>
              <w:jc w:val="both"/>
              <w:rPr>
                <w:rFonts w:ascii="Arial" w:hAnsi="Arial" w:cs="Arial"/>
                <w:sz w:val="16"/>
                <w:szCs w:val="16"/>
              </w:rPr>
            </w:pPr>
          </w:p>
          <w:p w:rsidR="0086344B" w:rsidRDefault="00E476D4">
            <w:pPr>
              <w:widowControl/>
              <w:suppressAutoHyphens w:val="0"/>
              <w:ind w:firstLine="318"/>
              <w:jc w:val="both"/>
              <w:textAlignment w:val="auto"/>
              <w:rPr>
                <w:rFonts w:ascii="Arial" w:hAnsi="Arial" w:cs="Arial"/>
                <w:b/>
                <w:sz w:val="16"/>
                <w:szCs w:val="16"/>
              </w:rPr>
            </w:pPr>
            <w:r>
              <w:rPr>
                <w:rFonts w:ascii="Arial" w:hAnsi="Arial" w:cs="Arial"/>
                <w:b/>
                <w:sz w:val="16"/>
                <w:szCs w:val="16"/>
              </w:rPr>
              <w:t>1- DATOS DEL INTERESADO</w:t>
            </w:r>
          </w:p>
          <w:p w:rsidR="0086344B" w:rsidRDefault="0086344B">
            <w:pPr>
              <w:widowControl/>
              <w:suppressAutoHyphens w:val="0"/>
              <w:ind w:left="360"/>
              <w:jc w:val="both"/>
              <w:textAlignment w:val="auto"/>
              <w:rPr>
                <w:rFonts w:ascii="Arial" w:hAnsi="Arial" w:cs="Arial"/>
                <w:b/>
                <w:sz w:val="16"/>
                <w:szCs w:val="16"/>
              </w:rPr>
            </w:pPr>
          </w:p>
          <w:tbl>
            <w:tblPr>
              <w:tblW w:w="8174" w:type="dxa"/>
              <w:tblInd w:w="360" w:type="dxa"/>
              <w:tblCellMar>
                <w:left w:w="10" w:type="dxa"/>
                <w:right w:w="10" w:type="dxa"/>
              </w:tblCellMar>
              <w:tblLook w:val="04A0" w:firstRow="1" w:lastRow="0" w:firstColumn="1" w:lastColumn="0" w:noHBand="0" w:noVBand="1"/>
            </w:tblPr>
            <w:tblGrid>
              <w:gridCol w:w="3355"/>
              <w:gridCol w:w="4819"/>
            </w:tblGrid>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Apellidos y nombre /Razón social</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NIF/CIF</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Dirección (calle, núm., piso)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Código Postal</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Municipio/Pedanía</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Provincia</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Correo electrónico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bl>
          <w:p w:rsidR="0086344B" w:rsidRDefault="0086344B">
            <w:pPr>
              <w:widowControl/>
              <w:suppressAutoHyphens w:val="0"/>
              <w:ind w:left="360"/>
              <w:jc w:val="both"/>
              <w:textAlignment w:val="auto"/>
              <w:rPr>
                <w:rFonts w:ascii="Arial" w:hAnsi="Arial" w:cs="Arial"/>
                <w:b/>
                <w:sz w:val="16"/>
                <w:szCs w:val="16"/>
              </w:rPr>
            </w:pPr>
          </w:p>
          <w:p w:rsidR="0086344B" w:rsidRDefault="00E476D4">
            <w:pPr>
              <w:widowControl/>
              <w:suppressAutoHyphens w:val="0"/>
              <w:ind w:left="318" w:firstLine="34"/>
              <w:jc w:val="both"/>
              <w:textAlignment w:val="auto"/>
              <w:rPr>
                <w:rFonts w:ascii="Arial" w:hAnsi="Arial" w:cs="Arial"/>
                <w:b/>
                <w:sz w:val="16"/>
                <w:szCs w:val="16"/>
              </w:rPr>
            </w:pPr>
            <w:r>
              <w:rPr>
                <w:rFonts w:ascii="Arial" w:hAnsi="Arial" w:cs="Arial"/>
                <w:b/>
                <w:sz w:val="16"/>
                <w:szCs w:val="16"/>
              </w:rPr>
              <w:t>2- DATOS DEL REPRESENTANTE LEGAL</w:t>
            </w:r>
          </w:p>
          <w:p w:rsidR="0086344B" w:rsidRDefault="0086344B">
            <w:pPr>
              <w:widowControl/>
              <w:suppressAutoHyphens w:val="0"/>
              <w:ind w:left="360"/>
              <w:jc w:val="both"/>
              <w:textAlignment w:val="auto"/>
              <w:rPr>
                <w:rFonts w:ascii="Arial" w:hAnsi="Arial" w:cs="Arial"/>
                <w:b/>
                <w:sz w:val="16"/>
                <w:szCs w:val="16"/>
              </w:rPr>
            </w:pPr>
          </w:p>
          <w:tbl>
            <w:tblPr>
              <w:tblW w:w="8174" w:type="dxa"/>
              <w:tblInd w:w="360" w:type="dxa"/>
              <w:tblCellMar>
                <w:left w:w="10" w:type="dxa"/>
                <w:right w:w="10" w:type="dxa"/>
              </w:tblCellMar>
              <w:tblLook w:val="04A0" w:firstRow="1" w:lastRow="0" w:firstColumn="1" w:lastColumn="0" w:noHBand="0" w:noVBand="1"/>
            </w:tblPr>
            <w:tblGrid>
              <w:gridCol w:w="3355"/>
              <w:gridCol w:w="4819"/>
            </w:tblGrid>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 xml:space="preserve">Apellidos y nombre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Cargo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NIF/CIF</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Dirección (calle, núm., piso)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Código Postal</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Municipio/Pedanía</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Provincia</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r w:rsidR="0086344B">
              <w:tc>
                <w:tcPr>
                  <w:tcW w:w="33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widowControl/>
                    <w:suppressAutoHyphens w:val="0"/>
                    <w:jc w:val="both"/>
                    <w:textAlignment w:val="auto"/>
                    <w:rPr>
                      <w:rFonts w:ascii="Arial" w:hAnsi="Arial" w:cs="Arial"/>
                      <w:sz w:val="16"/>
                      <w:szCs w:val="16"/>
                    </w:rPr>
                  </w:pPr>
                  <w:r>
                    <w:rPr>
                      <w:rFonts w:ascii="Arial" w:hAnsi="Arial" w:cs="Arial"/>
                      <w:sz w:val="16"/>
                      <w:szCs w:val="16"/>
                    </w:rPr>
                    <w:t>Correo electrónico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jc w:val="both"/>
                    <w:textAlignment w:val="auto"/>
                    <w:rPr>
                      <w:rFonts w:ascii="Arial" w:hAnsi="Arial" w:cs="Arial"/>
                      <w:b/>
                      <w:sz w:val="16"/>
                      <w:szCs w:val="16"/>
                    </w:rPr>
                  </w:pPr>
                </w:p>
              </w:tc>
            </w:tr>
          </w:tbl>
          <w:p w:rsidR="0086344B" w:rsidRDefault="0086344B">
            <w:pPr>
              <w:widowControl/>
              <w:suppressAutoHyphens w:val="0"/>
              <w:ind w:left="360"/>
              <w:jc w:val="both"/>
              <w:textAlignment w:val="auto"/>
              <w:rPr>
                <w:rFonts w:ascii="Arial" w:hAnsi="Arial" w:cs="Arial"/>
                <w:b/>
                <w:sz w:val="16"/>
                <w:szCs w:val="16"/>
              </w:rPr>
            </w:pPr>
          </w:p>
          <w:p w:rsidR="0086344B" w:rsidRDefault="0086344B">
            <w:pPr>
              <w:widowControl/>
              <w:suppressAutoHyphens w:val="0"/>
              <w:ind w:left="360"/>
              <w:jc w:val="both"/>
              <w:textAlignment w:val="auto"/>
              <w:rPr>
                <w:rFonts w:ascii="Arial" w:hAnsi="Arial" w:cs="Arial"/>
                <w:b/>
                <w:sz w:val="16"/>
                <w:szCs w:val="16"/>
              </w:rPr>
            </w:pPr>
          </w:p>
          <w:p w:rsidR="0086344B" w:rsidRDefault="00E476D4">
            <w:pPr>
              <w:widowControl/>
              <w:suppressAutoHyphens w:val="0"/>
              <w:ind w:left="360" w:firstLine="99"/>
              <w:jc w:val="both"/>
              <w:textAlignment w:val="auto"/>
              <w:rPr>
                <w:rFonts w:ascii="Arial" w:hAnsi="Arial" w:cs="Arial"/>
                <w:b/>
                <w:sz w:val="16"/>
                <w:szCs w:val="16"/>
              </w:rPr>
            </w:pPr>
            <w:r>
              <w:rPr>
                <w:rFonts w:ascii="Arial" w:hAnsi="Arial" w:cs="Arial"/>
                <w:b/>
                <w:sz w:val="16"/>
                <w:szCs w:val="16"/>
              </w:rPr>
              <w:t>3- ALEGACIONES</w:t>
            </w:r>
          </w:p>
          <w:p w:rsidR="0086344B" w:rsidRDefault="0086344B">
            <w:pPr>
              <w:widowControl/>
              <w:suppressAutoHyphens w:val="0"/>
              <w:ind w:left="360" w:hanging="326"/>
              <w:jc w:val="both"/>
              <w:textAlignment w:val="auto"/>
              <w:rPr>
                <w:rFonts w:ascii="Arial" w:hAnsi="Arial" w:cs="Arial"/>
                <w:b/>
                <w:sz w:val="16"/>
                <w:szCs w:val="16"/>
              </w:rPr>
            </w:pPr>
          </w:p>
          <w:p w:rsidR="0086344B" w:rsidRDefault="0086344B">
            <w:pPr>
              <w:widowControl/>
              <w:suppressAutoHyphens w:val="0"/>
              <w:ind w:left="360" w:hanging="326"/>
              <w:jc w:val="both"/>
              <w:textAlignment w:val="auto"/>
              <w:rPr>
                <w:rFonts w:ascii="Arial" w:hAnsi="Arial" w:cs="Arial"/>
                <w:b/>
                <w:sz w:val="16"/>
                <w:szCs w:val="16"/>
                <w:u w:val="single"/>
              </w:rPr>
            </w:pPr>
          </w:p>
          <w:tbl>
            <w:tblPr>
              <w:tblW w:w="8174" w:type="dxa"/>
              <w:tblInd w:w="360" w:type="dxa"/>
              <w:tblCellMar>
                <w:left w:w="10" w:type="dxa"/>
                <w:right w:w="10" w:type="dxa"/>
              </w:tblCellMar>
              <w:tblLook w:val="04A0" w:firstRow="1" w:lastRow="0" w:firstColumn="1" w:lastColumn="0" w:noHBand="0" w:noVBand="1"/>
            </w:tblPr>
            <w:tblGrid>
              <w:gridCol w:w="8174"/>
            </w:tblGrid>
            <w:tr w:rsidR="0086344B">
              <w:tc>
                <w:tcPr>
                  <w:tcW w:w="817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86344B">
                  <w:pPr>
                    <w:widowControl/>
                    <w:suppressAutoHyphens w:val="0"/>
                    <w:jc w:val="both"/>
                    <w:textAlignment w:val="auto"/>
                    <w:rPr>
                      <w:rFonts w:ascii="Arial" w:hAnsi="Arial" w:cs="Arial"/>
                      <w:sz w:val="16"/>
                      <w:szCs w:val="16"/>
                      <w:u w:val="single"/>
                    </w:rPr>
                  </w:pPr>
                </w:p>
                <w:p w:rsidR="0086344B" w:rsidRDefault="00E476D4">
                  <w:pPr>
                    <w:widowControl/>
                    <w:suppressAutoHyphens w:val="0"/>
                    <w:jc w:val="both"/>
                    <w:textAlignment w:val="auto"/>
                  </w:pPr>
                  <w:r>
                    <w:rPr>
                      <w:rFonts w:ascii="Arial" w:hAnsi="Arial" w:cs="Arial"/>
                      <w:sz w:val="16"/>
                      <w:szCs w:val="16"/>
                    </w:rPr>
                    <w:t xml:space="preserve">Con fecha </w:t>
                  </w:r>
                  <w:r>
                    <w:rPr>
                      <w:rFonts w:ascii="Arial" w:hAnsi="Arial" w:cs="Arial"/>
                      <w:sz w:val="16"/>
                      <w:szCs w:val="16"/>
                      <w:u w:val="single"/>
                    </w:rPr>
                    <w:t xml:space="preserve">                         </w:t>
                  </w:r>
                  <w:r>
                    <w:rPr>
                      <w:rFonts w:ascii="Arial" w:hAnsi="Arial" w:cs="Arial"/>
                      <w:sz w:val="16"/>
                      <w:szCs w:val="16"/>
                    </w:rPr>
                    <w:t>se me ha notificado la Propuesta de Resolución del órgano instructor del expediente sancionador número</w:t>
                  </w:r>
                  <w:r>
                    <w:rPr>
                      <w:rFonts w:ascii="Arial" w:hAnsi="Arial" w:cs="Arial"/>
                      <w:sz w:val="16"/>
                      <w:szCs w:val="16"/>
                      <w:u w:val="single"/>
                    </w:rPr>
                    <w:t xml:space="preserve">                        </w:t>
                  </w:r>
                  <w:r>
                    <w:rPr>
                      <w:rFonts w:ascii="Arial" w:hAnsi="Arial" w:cs="Arial"/>
                      <w:sz w:val="16"/>
                      <w:szCs w:val="16"/>
                    </w:rPr>
                    <w:t>.  Dentro del plazo señalado para presentar alegaciones a la misma,  vengo a formular  las siguientes:</w:t>
                  </w:r>
                </w:p>
                <w:p w:rsidR="0086344B" w:rsidRDefault="0086344B">
                  <w:pPr>
                    <w:widowControl/>
                    <w:suppressAutoHyphens w:val="0"/>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widowControl/>
                    <w:suppressAutoHyphens w:val="0"/>
                    <w:spacing w:line="276" w:lineRule="auto"/>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86344B" w:rsidRDefault="00E476D4">
                  <w:pPr>
                    <w:pStyle w:val="Textonotapie"/>
                    <w:spacing w:line="240" w:lineRule="exact"/>
                    <w:jc w:val="both"/>
                    <w:rPr>
                      <w:rFonts w:ascii="Arial" w:hAnsi="Arial" w:cs="Arial"/>
                      <w:sz w:val="16"/>
                      <w:szCs w:val="16"/>
                      <w:lang w:val="es-ES_tradnl"/>
                    </w:rPr>
                  </w:pPr>
                  <w:r>
                    <w:rPr>
                      <w:rFonts w:ascii="Arial" w:hAnsi="Arial" w:cs="Arial"/>
                      <w:sz w:val="16"/>
                      <w:szCs w:val="16"/>
                      <w:lang w:val="es-ES_tradnl"/>
                    </w:rPr>
                    <w:t>Así mismo, aporto los siguientes documentos:</w:t>
                  </w:r>
                </w:p>
                <w:p w:rsidR="0086344B" w:rsidRDefault="0086344B">
                  <w:pPr>
                    <w:widowControl/>
                    <w:suppressAutoHyphens w:val="0"/>
                    <w:jc w:val="both"/>
                    <w:textAlignment w:val="auto"/>
                    <w:rPr>
                      <w:rFonts w:ascii="Arial" w:hAnsi="Arial" w:cs="Arial"/>
                      <w:sz w:val="16"/>
                      <w:szCs w:val="16"/>
                      <w:u w:val="single"/>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pStyle w:val="Textonotapie"/>
                    <w:spacing w:line="276" w:lineRule="auto"/>
                    <w:jc w:val="both"/>
                    <w:rPr>
                      <w:rFonts w:ascii="Arial" w:hAnsi="Arial" w:cs="Arial"/>
                      <w:sz w:val="16"/>
                      <w:szCs w:val="16"/>
                      <w:lang w:val="es-ES_tradnl"/>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pStyle w:val="Textonotapie"/>
                    <w:spacing w:line="276" w:lineRule="auto"/>
                    <w:jc w:val="both"/>
                    <w:rPr>
                      <w:rFonts w:ascii="Arial" w:hAnsi="Arial" w:cs="Arial"/>
                      <w:sz w:val="16"/>
                      <w:szCs w:val="16"/>
                      <w:lang w:val="es-ES_tradnl"/>
                    </w:rPr>
                  </w:pPr>
                </w:p>
              </w:tc>
            </w:tr>
            <w:tr w:rsidR="0086344B">
              <w:tc>
                <w:tcPr>
                  <w:tcW w:w="8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344B" w:rsidRDefault="0086344B">
                  <w:pPr>
                    <w:pStyle w:val="Textonotapie"/>
                    <w:spacing w:line="276" w:lineRule="auto"/>
                    <w:jc w:val="both"/>
                    <w:rPr>
                      <w:rFonts w:ascii="Arial" w:hAnsi="Arial" w:cs="Arial"/>
                      <w:sz w:val="16"/>
                      <w:szCs w:val="16"/>
                      <w:lang w:val="es-ES_tradnl"/>
                    </w:rPr>
                  </w:pPr>
                </w:p>
              </w:tc>
            </w:tr>
          </w:tbl>
          <w:p w:rsidR="0086344B" w:rsidRDefault="0086344B">
            <w:pPr>
              <w:widowControl/>
              <w:suppressAutoHyphens w:val="0"/>
              <w:ind w:left="360" w:hanging="326"/>
              <w:jc w:val="both"/>
              <w:textAlignment w:val="auto"/>
              <w:rPr>
                <w:rFonts w:ascii="Arial" w:hAnsi="Arial" w:cs="Arial"/>
                <w:sz w:val="16"/>
                <w:szCs w:val="16"/>
                <w:u w:val="single"/>
              </w:rPr>
            </w:pPr>
          </w:p>
          <w:p w:rsidR="0086344B" w:rsidRDefault="0086344B">
            <w:pPr>
              <w:widowControl/>
              <w:suppressAutoHyphens w:val="0"/>
              <w:ind w:left="360" w:hanging="326"/>
              <w:jc w:val="both"/>
              <w:textAlignment w:val="auto"/>
              <w:rPr>
                <w:rFonts w:ascii="Arial" w:hAnsi="Arial" w:cs="Arial"/>
                <w:b/>
                <w:sz w:val="16"/>
                <w:szCs w:val="16"/>
              </w:rPr>
            </w:pPr>
          </w:p>
          <w:p w:rsidR="0086344B" w:rsidRDefault="0086344B">
            <w:pPr>
              <w:widowControl/>
              <w:suppressAutoHyphens w:val="0"/>
              <w:ind w:left="360" w:hanging="326"/>
              <w:jc w:val="both"/>
              <w:textAlignment w:val="auto"/>
              <w:rPr>
                <w:rFonts w:ascii="Arial" w:hAnsi="Arial" w:cs="Arial"/>
                <w:b/>
                <w:sz w:val="16"/>
                <w:szCs w:val="16"/>
              </w:rPr>
            </w:pPr>
          </w:p>
          <w:p w:rsidR="0086344B" w:rsidRDefault="0086344B">
            <w:pPr>
              <w:pStyle w:val="Textonotapie"/>
              <w:ind w:firstLine="459"/>
              <w:jc w:val="both"/>
              <w:rPr>
                <w:rFonts w:ascii="Arial" w:hAnsi="Arial" w:cs="Arial"/>
                <w:b/>
                <w:sz w:val="16"/>
                <w:szCs w:val="16"/>
                <w:lang w:val="es-ES_tradnl"/>
              </w:rPr>
            </w:pPr>
          </w:p>
          <w:p w:rsidR="0086344B" w:rsidRDefault="0086344B">
            <w:pPr>
              <w:pStyle w:val="Textonotapie"/>
              <w:ind w:firstLine="459"/>
              <w:jc w:val="both"/>
              <w:rPr>
                <w:rFonts w:ascii="Arial" w:hAnsi="Arial" w:cs="Arial"/>
                <w:b/>
                <w:sz w:val="16"/>
                <w:szCs w:val="16"/>
                <w:lang w:val="es-ES_tradnl"/>
              </w:rPr>
            </w:pPr>
          </w:p>
          <w:p w:rsidR="0086344B" w:rsidRDefault="00E476D4">
            <w:pPr>
              <w:pStyle w:val="Textonotapie"/>
              <w:ind w:firstLine="459"/>
              <w:jc w:val="both"/>
              <w:rPr>
                <w:rFonts w:ascii="Arial" w:hAnsi="Arial" w:cs="Arial"/>
                <w:b/>
                <w:sz w:val="16"/>
                <w:szCs w:val="16"/>
                <w:lang w:val="es-ES_tradnl"/>
              </w:rPr>
            </w:pPr>
            <w:r>
              <w:rPr>
                <w:rFonts w:ascii="Arial" w:hAnsi="Arial" w:cs="Arial"/>
                <w:b/>
                <w:sz w:val="16"/>
                <w:szCs w:val="16"/>
                <w:lang w:val="es-ES_tradnl"/>
              </w:rPr>
              <w:t>Por lo expuesto, SUPLICO:</w:t>
            </w:r>
          </w:p>
          <w:p w:rsidR="0086344B" w:rsidRDefault="0086344B">
            <w:pPr>
              <w:pStyle w:val="Textonotapie"/>
              <w:jc w:val="both"/>
              <w:rPr>
                <w:rFonts w:ascii="Arial" w:hAnsi="Arial" w:cs="Arial"/>
                <w:sz w:val="16"/>
                <w:szCs w:val="16"/>
                <w:lang w:val="es-ES_tradnl"/>
              </w:rPr>
            </w:pPr>
          </w:p>
          <w:p w:rsidR="0086344B" w:rsidRDefault="00E476D4">
            <w:pPr>
              <w:pStyle w:val="Textonotapie"/>
              <w:ind w:left="459" w:hanging="459"/>
              <w:jc w:val="both"/>
              <w:rPr>
                <w:rFonts w:ascii="Arial" w:hAnsi="Arial" w:cs="Arial"/>
                <w:sz w:val="16"/>
                <w:szCs w:val="16"/>
                <w:lang w:val="es-ES_tradnl"/>
              </w:rPr>
            </w:pPr>
            <w:r>
              <w:rPr>
                <w:rFonts w:ascii="Arial" w:hAnsi="Arial" w:cs="Arial"/>
                <w:sz w:val="16"/>
                <w:szCs w:val="16"/>
                <w:lang w:val="es-ES_tradnl"/>
              </w:rPr>
              <w:tab/>
              <w:t xml:space="preserve">Que se tenga por formuladas las anteriores alegaciones en el expediente sancionador de referencia y que se incorporen al mismo los documentos aportados, siendo tenidos en cuenta en la resolución final que se adopte. </w:t>
            </w:r>
          </w:p>
          <w:p w:rsidR="0086344B" w:rsidRDefault="0086344B">
            <w:pPr>
              <w:pStyle w:val="Textonotapie"/>
              <w:jc w:val="center"/>
              <w:rPr>
                <w:rFonts w:ascii="Arial" w:hAnsi="Arial" w:cs="Arial"/>
                <w:sz w:val="16"/>
                <w:szCs w:val="16"/>
                <w:lang w:val="es-ES_tradnl"/>
              </w:rPr>
            </w:pPr>
          </w:p>
          <w:p w:rsidR="0086344B" w:rsidRDefault="00E476D4">
            <w:pPr>
              <w:pStyle w:val="Textonotapie"/>
              <w:jc w:val="center"/>
              <w:rPr>
                <w:rFonts w:ascii="Arial" w:hAnsi="Arial" w:cs="Arial"/>
                <w:sz w:val="16"/>
                <w:szCs w:val="16"/>
                <w:lang w:val="es-ES_tradnl"/>
              </w:rPr>
            </w:pPr>
            <w:proofErr w:type="gramStart"/>
            <w:r>
              <w:rPr>
                <w:rFonts w:ascii="Arial" w:hAnsi="Arial" w:cs="Arial"/>
                <w:sz w:val="16"/>
                <w:szCs w:val="16"/>
                <w:lang w:val="es-ES_tradnl"/>
              </w:rPr>
              <w:t>En …</w:t>
            </w:r>
            <w:proofErr w:type="gramEnd"/>
            <w:r>
              <w:rPr>
                <w:rFonts w:ascii="Arial" w:hAnsi="Arial" w:cs="Arial"/>
                <w:sz w:val="16"/>
                <w:szCs w:val="16"/>
                <w:lang w:val="es-ES_tradnl"/>
              </w:rPr>
              <w:t>……………. a …….. de …………………… de 20_____</w:t>
            </w:r>
          </w:p>
          <w:p w:rsidR="0086344B" w:rsidRDefault="0086344B">
            <w:pPr>
              <w:pStyle w:val="Textonotapie"/>
              <w:jc w:val="center"/>
              <w:rPr>
                <w:rFonts w:ascii="Arial" w:hAnsi="Arial" w:cs="Arial"/>
                <w:sz w:val="16"/>
                <w:szCs w:val="16"/>
                <w:lang w:val="es-ES_tradnl"/>
              </w:rPr>
            </w:pPr>
          </w:p>
          <w:p w:rsidR="0086344B" w:rsidRDefault="0086344B">
            <w:pPr>
              <w:pStyle w:val="Textonotapie"/>
              <w:jc w:val="center"/>
              <w:rPr>
                <w:rFonts w:ascii="Arial" w:hAnsi="Arial" w:cs="Arial"/>
                <w:sz w:val="16"/>
                <w:szCs w:val="16"/>
                <w:lang w:val="es-ES_tradnl"/>
              </w:rPr>
            </w:pPr>
          </w:p>
          <w:p w:rsidR="0086344B" w:rsidRDefault="0086344B">
            <w:pPr>
              <w:pStyle w:val="Textonotapie"/>
              <w:jc w:val="center"/>
              <w:rPr>
                <w:rFonts w:ascii="Arial" w:hAnsi="Arial" w:cs="Arial"/>
                <w:sz w:val="16"/>
                <w:szCs w:val="16"/>
                <w:lang w:val="es-ES_tradnl"/>
              </w:rPr>
            </w:pPr>
          </w:p>
          <w:p w:rsidR="0086344B" w:rsidRDefault="0086344B">
            <w:pPr>
              <w:pStyle w:val="Textonotapie"/>
              <w:jc w:val="center"/>
              <w:rPr>
                <w:rFonts w:ascii="Arial" w:hAnsi="Arial" w:cs="Arial"/>
                <w:sz w:val="16"/>
                <w:szCs w:val="16"/>
                <w:lang w:val="es-ES_tradnl"/>
              </w:rPr>
            </w:pPr>
          </w:p>
          <w:p w:rsidR="0086344B" w:rsidRDefault="00E476D4">
            <w:pPr>
              <w:pStyle w:val="Textonotapie"/>
              <w:jc w:val="center"/>
              <w:rPr>
                <w:rFonts w:ascii="Arial" w:hAnsi="Arial" w:cs="Arial"/>
                <w:sz w:val="16"/>
                <w:szCs w:val="16"/>
                <w:lang w:val="es-ES_tradnl"/>
              </w:rPr>
            </w:pPr>
            <w:r>
              <w:rPr>
                <w:rFonts w:ascii="Arial" w:hAnsi="Arial" w:cs="Arial"/>
                <w:sz w:val="16"/>
                <w:szCs w:val="16"/>
                <w:lang w:val="es-ES_tradnl"/>
              </w:rPr>
              <w:t>Fdo.:_____________________________</w:t>
            </w:r>
          </w:p>
          <w:p w:rsidR="0086344B" w:rsidRDefault="0086344B">
            <w:pPr>
              <w:tabs>
                <w:tab w:val="left" w:pos="6750"/>
              </w:tabs>
              <w:rPr>
                <w:rFonts w:ascii="Arial" w:hAnsi="Arial" w:cs="Arial"/>
                <w:sz w:val="16"/>
                <w:szCs w:val="16"/>
                <w:lang w:val="es-ES_tradnl"/>
              </w:rPr>
            </w:pPr>
          </w:p>
          <w:p w:rsidR="0086344B" w:rsidRDefault="0086344B">
            <w:pPr>
              <w:tabs>
                <w:tab w:val="left" w:pos="1260"/>
              </w:tabs>
              <w:rPr>
                <w:rFonts w:ascii="Arial" w:hAnsi="Arial" w:cs="Arial"/>
                <w:b/>
                <w:sz w:val="16"/>
                <w:szCs w:val="16"/>
                <w:lang w:val="es-ES_tradnl"/>
              </w:rPr>
            </w:pPr>
          </w:p>
          <w:p w:rsidR="0086344B" w:rsidRDefault="0086344B">
            <w:pPr>
              <w:tabs>
                <w:tab w:val="left" w:pos="1260"/>
              </w:tabs>
              <w:rPr>
                <w:rFonts w:ascii="Arial" w:hAnsi="Arial" w:cs="Arial"/>
                <w:b/>
                <w:sz w:val="16"/>
                <w:szCs w:val="16"/>
                <w:lang w:val="es-ES_tradnl"/>
              </w:rPr>
            </w:pPr>
          </w:p>
          <w:p w:rsidR="0086344B" w:rsidRDefault="0086344B">
            <w:pPr>
              <w:tabs>
                <w:tab w:val="left" w:pos="1260"/>
              </w:tabs>
              <w:rPr>
                <w:rFonts w:ascii="Arial" w:hAnsi="Arial" w:cs="Arial"/>
                <w:b/>
                <w:sz w:val="16"/>
                <w:szCs w:val="16"/>
                <w:lang w:val="es-ES_tradnl"/>
              </w:rPr>
            </w:pPr>
          </w:p>
          <w:p w:rsidR="0086344B" w:rsidRDefault="0086344B">
            <w:pPr>
              <w:tabs>
                <w:tab w:val="left" w:pos="1260"/>
              </w:tabs>
              <w:rPr>
                <w:rFonts w:ascii="Arial" w:hAnsi="Arial" w:cs="Arial"/>
                <w:b/>
                <w:sz w:val="16"/>
                <w:szCs w:val="16"/>
                <w:lang w:val="es-ES_tradnl"/>
              </w:rPr>
            </w:pPr>
          </w:p>
          <w:p w:rsidR="0086344B" w:rsidRDefault="0086344B">
            <w:pPr>
              <w:tabs>
                <w:tab w:val="left" w:pos="1260"/>
              </w:tabs>
              <w:rPr>
                <w:rFonts w:ascii="Arial" w:hAnsi="Arial" w:cs="Arial"/>
                <w:b/>
                <w:sz w:val="16"/>
                <w:szCs w:val="16"/>
                <w:lang w:val="es-ES_tradnl"/>
              </w:rPr>
            </w:pPr>
          </w:p>
          <w:p w:rsidR="0086344B" w:rsidRDefault="0086344B">
            <w:pPr>
              <w:tabs>
                <w:tab w:val="left" w:pos="1260"/>
              </w:tabs>
              <w:rPr>
                <w:rFonts w:ascii="Arial" w:hAnsi="Arial" w:cs="Arial"/>
                <w:b/>
                <w:sz w:val="16"/>
                <w:szCs w:val="16"/>
                <w:lang w:val="es-ES_tradnl"/>
              </w:rPr>
            </w:pPr>
          </w:p>
          <w:p w:rsidR="0086344B" w:rsidRDefault="00E476D4">
            <w:pPr>
              <w:tabs>
                <w:tab w:val="left" w:pos="1260"/>
              </w:tabs>
              <w:jc w:val="center"/>
              <w:rPr>
                <w:rFonts w:ascii="Arial" w:hAnsi="Arial" w:cs="Arial"/>
                <w:sz w:val="16"/>
                <w:szCs w:val="16"/>
                <w:lang w:val="es-ES_tradnl"/>
              </w:rPr>
            </w:pPr>
            <w:r>
              <w:rPr>
                <w:rFonts w:ascii="Arial" w:hAnsi="Arial" w:cs="Arial"/>
                <w:sz w:val="16"/>
                <w:szCs w:val="16"/>
                <w:lang w:val="es-ES_tradnl"/>
              </w:rPr>
              <w:t>A LA DIRECCIÓN GENERAL DE SALUD PÚBLICA Y ADICCIONES</w:t>
            </w:r>
          </w:p>
          <w:p w:rsidR="0086344B" w:rsidRDefault="0086344B">
            <w:pPr>
              <w:widowControl/>
              <w:suppressAutoHyphens w:val="0"/>
              <w:ind w:left="360" w:hanging="326"/>
              <w:jc w:val="both"/>
              <w:textAlignment w:val="auto"/>
              <w:rPr>
                <w:rFonts w:ascii="Arial" w:hAnsi="Arial" w:cs="Arial"/>
                <w:b/>
                <w:sz w:val="16"/>
                <w:szCs w:val="16"/>
              </w:rPr>
            </w:pPr>
          </w:p>
          <w:p w:rsidR="0086344B" w:rsidRDefault="0086344B">
            <w:pPr>
              <w:widowControl/>
              <w:suppressAutoHyphens w:val="0"/>
              <w:ind w:left="360"/>
              <w:jc w:val="both"/>
              <w:textAlignment w:val="auto"/>
              <w:rPr>
                <w:rFonts w:ascii="Arial" w:hAnsi="Arial" w:cs="Arial"/>
                <w:b/>
                <w:sz w:val="16"/>
                <w:szCs w:val="16"/>
              </w:rPr>
            </w:pPr>
          </w:p>
          <w:p w:rsidR="0086344B" w:rsidRDefault="0086344B">
            <w:pPr>
              <w:widowControl/>
              <w:suppressAutoHyphens w:val="0"/>
              <w:ind w:left="360"/>
              <w:jc w:val="both"/>
              <w:textAlignment w:val="auto"/>
              <w:rPr>
                <w:rFonts w:ascii="Arial" w:hAnsi="Arial" w:cs="Arial"/>
                <w:b/>
                <w:sz w:val="16"/>
                <w:szCs w:val="16"/>
              </w:rPr>
            </w:pPr>
          </w:p>
          <w:p w:rsidR="0086344B" w:rsidRDefault="0086344B">
            <w:pPr>
              <w:widowControl/>
              <w:suppressAutoHyphens w:val="0"/>
              <w:ind w:left="360"/>
              <w:jc w:val="both"/>
              <w:textAlignment w:val="auto"/>
              <w:rPr>
                <w:rFonts w:ascii="Arial" w:hAnsi="Arial" w:cs="Arial"/>
                <w:b/>
                <w:sz w:val="16"/>
                <w:szCs w:val="16"/>
              </w:rPr>
            </w:pPr>
          </w:p>
          <w:p w:rsidR="0086344B" w:rsidRDefault="0086344B">
            <w:pPr>
              <w:widowControl/>
              <w:suppressAutoHyphens w:val="0"/>
              <w:ind w:left="360"/>
              <w:jc w:val="both"/>
              <w:textAlignment w:val="auto"/>
              <w:rPr>
                <w:rFonts w:ascii="Arial" w:hAnsi="Arial" w:cs="Arial"/>
                <w:b/>
                <w:sz w:val="16"/>
                <w:szCs w:val="16"/>
              </w:rPr>
            </w:pPr>
          </w:p>
          <w:p w:rsidR="0086344B" w:rsidRDefault="0086344B">
            <w:pPr>
              <w:widowControl/>
              <w:suppressAutoHyphens w:val="0"/>
              <w:ind w:left="360"/>
              <w:jc w:val="both"/>
              <w:textAlignment w:val="auto"/>
              <w:rPr>
                <w:rFonts w:ascii="Arial" w:hAnsi="Arial" w:cs="Arial"/>
                <w:b/>
                <w:sz w:val="16"/>
                <w:szCs w:val="16"/>
              </w:rPr>
            </w:pPr>
          </w:p>
          <w:p w:rsidR="0086344B" w:rsidRDefault="0086344B">
            <w:pPr>
              <w:widowControl/>
              <w:suppressAutoHyphens w:val="0"/>
              <w:ind w:left="360"/>
              <w:jc w:val="both"/>
              <w:textAlignment w:val="auto"/>
              <w:rPr>
                <w:rFonts w:ascii="Arial" w:hAnsi="Arial" w:cs="Arial"/>
                <w:b/>
                <w:sz w:val="16"/>
                <w:szCs w:val="16"/>
              </w:rPr>
            </w:pPr>
          </w:p>
          <w:p w:rsidR="0086344B" w:rsidRDefault="0086344B">
            <w:pPr>
              <w:widowControl/>
              <w:suppressAutoHyphens w:val="0"/>
              <w:ind w:left="360"/>
              <w:jc w:val="both"/>
              <w:textAlignment w:val="auto"/>
              <w:rPr>
                <w:rFonts w:ascii="Arial" w:hAnsi="Arial" w:cs="Arial"/>
                <w:b/>
                <w:sz w:val="16"/>
                <w:szCs w:val="16"/>
              </w:rPr>
            </w:pPr>
          </w:p>
          <w:p w:rsidR="0086344B" w:rsidRDefault="0086344B">
            <w:pPr>
              <w:widowControl/>
              <w:suppressAutoHyphens w:val="0"/>
              <w:ind w:left="360"/>
              <w:jc w:val="both"/>
              <w:textAlignment w:val="auto"/>
              <w:rPr>
                <w:rFonts w:ascii="Arial" w:hAnsi="Arial" w:cs="Arial"/>
                <w:b/>
                <w:sz w:val="16"/>
                <w:szCs w:val="16"/>
              </w:rPr>
            </w:pPr>
          </w:p>
          <w:p w:rsidR="0086344B" w:rsidRDefault="0086344B">
            <w:pPr>
              <w:widowControl/>
              <w:suppressAutoHyphens w:val="0"/>
              <w:ind w:left="360"/>
              <w:jc w:val="both"/>
              <w:textAlignment w:val="auto"/>
              <w:rPr>
                <w:rFonts w:ascii="Arial" w:hAnsi="Arial" w:cs="Arial"/>
                <w:b/>
                <w:sz w:val="16"/>
                <w:szCs w:val="16"/>
              </w:rPr>
            </w:pPr>
          </w:p>
          <w:p w:rsidR="0086344B" w:rsidRDefault="0086344B" w:rsidP="009809DB">
            <w:pPr>
              <w:widowControl/>
              <w:suppressAutoHyphens w:val="0"/>
              <w:jc w:val="both"/>
              <w:textAlignment w:val="auto"/>
              <w:rPr>
                <w:rFonts w:ascii="Arial" w:hAnsi="Arial" w:cs="Arial"/>
                <w:b/>
                <w:sz w:val="16"/>
                <w:szCs w:val="16"/>
              </w:rPr>
            </w:pPr>
          </w:p>
        </w:tc>
        <w:tc>
          <w:tcPr>
            <w:tcW w:w="1223" w:type="dxa"/>
            <w:tcBorders>
              <w:bottom w:val="single" w:sz="4" w:space="0" w:color="000000"/>
            </w:tcBorders>
            <w:shd w:val="clear" w:color="auto" w:fill="auto"/>
            <w:tcMar>
              <w:top w:w="0" w:type="dxa"/>
              <w:left w:w="108" w:type="dxa"/>
              <w:bottom w:w="0" w:type="dxa"/>
              <w:right w:w="108" w:type="dxa"/>
            </w:tcMar>
            <w:vAlign w:val="bottom"/>
          </w:tcPr>
          <w:p w:rsidR="0086344B" w:rsidRDefault="0086344B">
            <w:pPr>
              <w:jc w:val="center"/>
              <w:rPr>
                <w:rFonts w:ascii="Arial" w:hAnsi="Arial" w:cs="Arial"/>
                <w:sz w:val="16"/>
                <w:szCs w:val="16"/>
              </w:rPr>
            </w:pPr>
          </w:p>
        </w:tc>
      </w:tr>
    </w:tbl>
    <w:p w:rsidR="0086344B" w:rsidRDefault="0086344B">
      <w:pPr>
        <w:ind w:left="360"/>
        <w:jc w:val="both"/>
        <w:rPr>
          <w:rFonts w:ascii="Arial" w:hAnsi="Arial" w:cs="Arial"/>
          <w:b/>
          <w:sz w:val="16"/>
          <w:szCs w:val="16"/>
        </w:rPr>
      </w:pPr>
    </w:p>
    <w:p w:rsidR="0086344B" w:rsidRDefault="00E476D4">
      <w:pPr>
        <w:widowControl/>
        <w:suppressAutoHyphens w:val="0"/>
        <w:jc w:val="both"/>
        <w:textAlignment w:val="auto"/>
        <w:rPr>
          <w:rFonts w:ascii="Arial" w:hAnsi="Arial" w:cs="Arial"/>
          <w:b/>
          <w:sz w:val="16"/>
          <w:szCs w:val="16"/>
        </w:rPr>
      </w:pPr>
      <w:r>
        <w:rPr>
          <w:rFonts w:ascii="Arial" w:hAnsi="Arial" w:cs="Arial"/>
          <w:b/>
          <w:sz w:val="16"/>
          <w:szCs w:val="16"/>
        </w:rPr>
        <w:t xml:space="preserve">Información sobre notificación electrónica: </w:t>
      </w:r>
    </w:p>
    <w:p w:rsidR="0086344B" w:rsidRDefault="0086344B">
      <w:pPr>
        <w:ind w:left="708"/>
        <w:jc w:val="both"/>
        <w:rPr>
          <w:rFonts w:ascii="Arial" w:hAnsi="Arial" w:cs="Arial"/>
          <w:sz w:val="16"/>
          <w:szCs w:val="16"/>
        </w:rPr>
      </w:pPr>
    </w:p>
    <w:p w:rsidR="0086344B" w:rsidRDefault="00E476D4">
      <w:pPr>
        <w:ind w:left="708"/>
        <w:jc w:val="both"/>
      </w:pPr>
      <w:r>
        <w:rPr>
          <w:rFonts w:ascii="Arial" w:hAnsi="Arial" w:cs="Arial"/>
          <w:i/>
          <w:noProof/>
          <w:sz w:val="16"/>
          <w:szCs w:val="16"/>
          <w:lang w:eastAsia="es-ES"/>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31866</wp:posOffset>
                </wp:positionV>
                <wp:extent cx="398148" cy="167006"/>
                <wp:effectExtent l="0" t="0" r="20952" b="23494"/>
                <wp:wrapNone/>
                <wp:docPr id="4" name="Cuadro de texto 23"/>
                <wp:cNvGraphicFramePr/>
                <a:graphic xmlns:a="http://schemas.openxmlformats.org/drawingml/2006/main">
                  <a:graphicData uri="http://schemas.microsoft.com/office/word/2010/wordprocessingShape">
                    <wps:wsp>
                      <wps:cNvSpPr txBox="1"/>
                      <wps:spPr>
                        <a:xfrm>
                          <a:off x="0" y="0"/>
                          <a:ext cx="398148" cy="167006"/>
                        </a:xfrm>
                        <a:prstGeom prst="rect">
                          <a:avLst/>
                        </a:prstGeom>
                        <a:solidFill>
                          <a:srgbClr val="FFFFFF"/>
                        </a:solidFill>
                        <a:ln w="6345">
                          <a:solidFill>
                            <a:srgbClr val="000000"/>
                          </a:solidFill>
                          <a:prstDash val="solid"/>
                        </a:ln>
                      </wps:spPr>
                      <wps:txbx>
                        <w:txbxContent>
                          <w:p w:rsidR="0086344B" w:rsidRDefault="0086344B"/>
                        </w:txbxContent>
                      </wps:txbx>
                      <wps:bodyPr vert="horz" wrap="square" lIns="91440" tIns="45720" rIns="91440" bIns="45720" anchor="t" anchorCtr="0" compatLnSpc="1">
                        <a:noAutofit/>
                      </wps:bodyPr>
                    </wps:wsp>
                  </a:graphicData>
                </a:graphic>
              </wp:anchor>
            </w:drawing>
          </mc:Choice>
          <mc:Fallback>
            <w:pict>
              <v:shape id="Cuadro de texto 23" o:spid="_x0000_s1027" type="#_x0000_t202" style="position:absolute;left:0;text-align:left;margin-left:0;margin-top:2.5pt;width:31.35pt;height:13.15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" strokeweight=".17625mm">
                <v:textbox>
                  <w:txbxContent>
                    <w:p w:rsidR="0086344B" w:rsidRDefault="0086344B"/>
                  </w:txbxContent>
                </v:textbox>
                <w10:wrap anchorx="margin"/>
              </v:shape>
            </w:pict>
          </mc:Fallback>
        </mc:AlternateContent>
      </w:r>
      <w:r>
        <w:rPr>
          <w:rFonts w:ascii="Arial" w:hAnsi="Arial" w:cs="Arial"/>
          <w:i/>
          <w:sz w:val="16"/>
          <w:szCs w:val="16"/>
        </w:rPr>
        <w:t>Marcar una X para autorizar a la Administración la notificación electrónica, de no marcarse esta opción la Administración notificará a las personas físicas por correo postal.</w:t>
      </w:r>
    </w:p>
    <w:p w:rsidR="0086344B" w:rsidRDefault="0086344B">
      <w:pPr>
        <w:ind w:firstLine="709"/>
        <w:jc w:val="both"/>
        <w:rPr>
          <w:rFonts w:ascii="Arial" w:hAnsi="Arial" w:cs="Arial"/>
          <w:sz w:val="16"/>
          <w:szCs w:val="16"/>
        </w:rPr>
      </w:pPr>
    </w:p>
    <w:p w:rsidR="0086344B" w:rsidRDefault="00E476D4">
      <w:pPr>
        <w:ind w:firstLine="709"/>
        <w:jc w:val="both"/>
      </w:pPr>
      <w:r>
        <w:rPr>
          <w:rFonts w:ascii="Arial" w:hAnsi="Arial" w:cs="Arial"/>
          <w:sz w:val="16"/>
          <w:szCs w:val="16"/>
        </w:rPr>
        <w:t xml:space="preserve">Autorizo a la Dirección General de Salud Pública y Adicciones a notificarme a través del Servicio de Notificación electrónica por comparecencia en la Sede Electrónica de la CARM, las actuaciones que se deriven de la tramitación de este expediente. A tal fin, me comprometo </w:t>
      </w:r>
      <w:r>
        <w:rPr>
          <w:rFonts w:ascii="Arial" w:hAnsi="Arial" w:cs="Arial"/>
          <w:sz w:val="16"/>
          <w:szCs w:val="16"/>
          <w:vertAlign w:val="superscript"/>
        </w:rPr>
        <w:t xml:space="preserve">2 </w:t>
      </w:r>
      <w:r>
        <w:rPr>
          <w:rFonts w:ascii="Arial" w:hAnsi="Arial" w:cs="Arial"/>
          <w:sz w:val="16"/>
          <w:szCs w:val="16"/>
        </w:rPr>
        <w:t xml:space="preserve">a acceder periódicamente a través de mi certificado digital o DNI electrónico, o de los sistemas de clave habilitados por la Administración Regional, a mi buzón electrónico ubicado en la sede electrónica de la CARM https://sede.carm.es /apartado consultas/ en el apartado notificaciones electrónicas de la carpeta del ciudadano, o directamente en la URL </w:t>
      </w:r>
      <w:hyperlink r:id="rId12" w:history="1">
        <w:r>
          <w:rPr>
            <w:rStyle w:val="Hipervnculo"/>
            <w:rFonts w:ascii="Arial" w:hAnsi="Arial" w:cs="Arial"/>
            <w:sz w:val="16"/>
            <w:szCs w:val="16"/>
          </w:rPr>
          <w:t>https://sede.carm.es/vernotificaciones</w:t>
        </w:r>
      </w:hyperlink>
      <w:r>
        <w:rPr>
          <w:rFonts w:ascii="Arial" w:hAnsi="Arial" w:cs="Arial"/>
          <w:sz w:val="16"/>
          <w:szCs w:val="16"/>
        </w:rPr>
        <w:t>.</w:t>
      </w:r>
    </w:p>
    <w:p w:rsidR="0086344B" w:rsidRDefault="0086344B">
      <w:pPr>
        <w:pStyle w:val="Textonotapie"/>
        <w:jc w:val="both"/>
        <w:rPr>
          <w:rFonts w:ascii="Arial" w:hAnsi="Arial" w:cs="Arial"/>
          <w:sz w:val="16"/>
          <w:szCs w:val="16"/>
        </w:rPr>
      </w:pPr>
    </w:p>
    <w:p w:rsidR="0086344B" w:rsidRDefault="00E476D4">
      <w:pPr>
        <w:pStyle w:val="Textonotapie"/>
        <w:jc w:val="both"/>
      </w:pPr>
      <w:r>
        <w:rPr>
          <w:rFonts w:ascii="Arial" w:hAnsi="Arial" w:cs="Arial"/>
          <w:i/>
          <w:sz w:val="16"/>
          <w:szCs w:val="16"/>
        </w:rPr>
        <w:t xml:space="preserve"> </w:t>
      </w:r>
      <w:r>
        <w:rPr>
          <w:rFonts w:ascii="Arial" w:hAnsi="Arial" w:cs="Arial"/>
          <w:i/>
          <w:sz w:val="16"/>
          <w:szCs w:val="16"/>
          <w:lang w:val="es-ES_tradnl"/>
        </w:rPr>
        <w:t>Las personas físicas podrán elegir el sistema de notificación (electrónico o en papel) ante la Administración, este derecho no se extiende a los obligados a relacionarse electrónicamente con las Administraciones previsto en el artículo 14.2 y 3 de la Ley 39/2015 (personas jurídicas, entidades sin personalidad jurídica, profesionales colegiados, empleados públicos y personas que los represente).</w:t>
      </w:r>
    </w:p>
    <w:p w:rsidR="009809DB" w:rsidRDefault="00E476D4">
      <w:pPr>
        <w:pStyle w:val="Textonotapie"/>
        <w:jc w:val="both"/>
        <w:rPr>
          <w:rFonts w:ascii="Arial" w:hAnsi="Arial" w:cs="Arial"/>
          <w:i/>
          <w:sz w:val="16"/>
          <w:szCs w:val="16"/>
          <w:lang w:val="es-ES_tradnl"/>
        </w:rPr>
      </w:pPr>
      <w:r>
        <w:rPr>
          <w:rStyle w:val="Refdenotaalpie"/>
          <w:rFonts w:ascii="Arial" w:hAnsi="Arial" w:cs="Arial"/>
          <w:i/>
          <w:sz w:val="16"/>
          <w:szCs w:val="16"/>
        </w:rPr>
        <w:t>2</w:t>
      </w:r>
      <w:r>
        <w:rPr>
          <w:rFonts w:ascii="Arial" w:hAnsi="Arial" w:cs="Arial"/>
          <w:i/>
          <w:sz w:val="16"/>
          <w:szCs w:val="16"/>
        </w:rPr>
        <w:t xml:space="preserve"> </w:t>
      </w:r>
      <w:r>
        <w:rPr>
          <w:rFonts w:ascii="Arial" w:hAnsi="Arial" w:cs="Arial"/>
          <w:i/>
          <w:sz w:val="16"/>
          <w:szCs w:val="16"/>
          <w:lang w:val="es-ES_tradnl"/>
        </w:rPr>
        <w:t>De conformidad con lo dispuesto en el artículo 43.2 de la Ley 39/2015, una vez transcurridos 10 días naturales desde la puesta a disposición de la notificación en la Sede Electrónica sin que haya accedido a la misma, se entenderá que la notificación ha sido rechazada.</w:t>
      </w:r>
    </w:p>
    <w:p w:rsidR="009809DB" w:rsidRDefault="009809DB">
      <w:pPr>
        <w:pStyle w:val="Textonotapie"/>
        <w:jc w:val="both"/>
      </w:pPr>
    </w:p>
    <w:p w:rsidR="009809DB" w:rsidRDefault="009809DB">
      <w:pPr>
        <w:pStyle w:val="Textonotapie"/>
        <w:jc w:val="both"/>
      </w:pPr>
    </w:p>
    <w:p w:rsidR="009809DB" w:rsidRDefault="009809DB">
      <w:pPr>
        <w:pStyle w:val="Textonotapie"/>
        <w:jc w:val="both"/>
      </w:pPr>
      <w:bookmarkStart w:id="1" w:name="_GoBack"/>
      <w:bookmarkEnd w:id="1"/>
    </w:p>
    <w:p w:rsidR="009809DB" w:rsidRPr="009809DB" w:rsidRDefault="009809DB" w:rsidP="009809DB">
      <w:pPr>
        <w:widowControl/>
        <w:autoSpaceDN/>
        <w:textAlignment w:val="auto"/>
        <w:rPr>
          <w:rFonts w:ascii="Tahoma" w:eastAsia="Times New Roman" w:hAnsi="Tahoma"/>
          <w:bCs/>
          <w:spacing w:val="-1"/>
          <w:sz w:val="14"/>
          <w:szCs w:val="14"/>
          <w:lang w:val="es-ES_tradnl" w:eastAsia="zh-CN"/>
        </w:rPr>
      </w:pPr>
      <w:r w:rsidRPr="009809DB">
        <w:rPr>
          <w:rFonts w:ascii="Tahoma" w:eastAsia="Times New Roman" w:hAnsi="Tahoma"/>
          <w:b/>
          <w:bCs/>
          <w:spacing w:val="-1"/>
          <w:sz w:val="14"/>
          <w:szCs w:val="14"/>
          <w:lang w:val="es-ES_tradnl" w:eastAsia="zh-CN"/>
        </w:rPr>
        <w:t>INFORMACIÓN BÁSICA SOBRE PROTECCIÓN DE DATOS</w:t>
      </w:r>
      <w:r w:rsidRPr="009809DB">
        <w:rPr>
          <w:rFonts w:ascii="Tahoma" w:eastAsia="Times New Roman" w:hAnsi="Tahoma"/>
          <w:bCs/>
          <w:spacing w:val="-1"/>
          <w:sz w:val="14"/>
          <w:szCs w:val="14"/>
          <w:lang w:val="es-ES_tradnl" w:eastAsia="zh-CN"/>
        </w:rPr>
        <w:t>:</w:t>
      </w:r>
    </w:p>
    <w:p w:rsidR="009809DB" w:rsidRPr="009809DB" w:rsidRDefault="009809DB" w:rsidP="009809DB">
      <w:pPr>
        <w:widowControl/>
        <w:suppressAutoHyphens w:val="0"/>
        <w:autoSpaceDN/>
        <w:jc w:val="both"/>
        <w:textAlignment w:val="auto"/>
        <w:rPr>
          <w:rFonts w:ascii="Tahoma" w:eastAsia="Times New Roman" w:hAnsi="Tahoma"/>
          <w:bCs/>
          <w:spacing w:val="-1"/>
          <w:sz w:val="14"/>
          <w:szCs w:val="14"/>
          <w:lang w:val="es-ES_tradnl" w:eastAsia="zh-CN"/>
        </w:rPr>
      </w:pPr>
      <w:r w:rsidRPr="009809DB">
        <w:rPr>
          <w:rFonts w:ascii="Tahoma" w:eastAsia="Times New Roman" w:hAnsi="Tahoma"/>
          <w:bCs/>
          <w:spacing w:val="-1"/>
          <w:sz w:val="14"/>
          <w:szCs w:val="14"/>
          <w:lang w:val="es-ES_tradnl" w:eastAsia="zh-CN"/>
        </w:rPr>
        <w:t>1. Los responsables del tratamiento en el ámbito de la Comunidad Autónoma de la Región de Murcia (CARM), son los Directores Generales y asimilados de los órganos directivos.</w:t>
      </w:r>
    </w:p>
    <w:p w:rsidR="009809DB" w:rsidRPr="009809DB" w:rsidRDefault="009809DB" w:rsidP="009809DB">
      <w:pPr>
        <w:widowControl/>
        <w:suppressAutoHyphens w:val="0"/>
        <w:autoSpaceDN/>
        <w:jc w:val="both"/>
        <w:textAlignment w:val="auto"/>
        <w:rPr>
          <w:rFonts w:ascii="Tahoma" w:eastAsia="Times New Roman" w:hAnsi="Tahoma"/>
          <w:bCs/>
          <w:spacing w:val="-1"/>
          <w:sz w:val="14"/>
          <w:szCs w:val="14"/>
          <w:lang w:val="es-ES_tradnl" w:eastAsia="zh-CN"/>
        </w:rPr>
      </w:pPr>
      <w:r w:rsidRPr="009809DB">
        <w:rPr>
          <w:rFonts w:ascii="Tahoma" w:eastAsia="Times New Roman" w:hAnsi="Tahoma"/>
          <w:bCs/>
          <w:spacing w:val="-1"/>
          <w:sz w:val="14"/>
          <w:szCs w:val="14"/>
          <w:lang w:val="es-ES_tradnl" w:eastAsia="zh-CN"/>
        </w:rPr>
        <w:t>2. Finalidad del tratamiento: tramitación del procedimiento objeto de la presente solicitud.</w:t>
      </w:r>
    </w:p>
    <w:p w:rsidR="009809DB" w:rsidRPr="009809DB" w:rsidRDefault="009809DB" w:rsidP="009809DB">
      <w:pPr>
        <w:widowControl/>
        <w:suppressAutoHyphens w:val="0"/>
        <w:autoSpaceDN/>
        <w:jc w:val="both"/>
        <w:textAlignment w:val="auto"/>
        <w:rPr>
          <w:rFonts w:ascii="Tahoma" w:eastAsia="Times New Roman" w:hAnsi="Tahoma"/>
          <w:bCs/>
          <w:spacing w:val="-1"/>
          <w:sz w:val="14"/>
          <w:szCs w:val="14"/>
          <w:lang w:val="es-ES_tradnl" w:eastAsia="zh-CN"/>
        </w:rPr>
      </w:pPr>
      <w:r w:rsidRPr="009809DB">
        <w:rPr>
          <w:rFonts w:ascii="Tahoma" w:eastAsia="Times New Roman" w:hAnsi="Tahoma"/>
          <w:bCs/>
          <w:spacing w:val="-1"/>
          <w:sz w:val="14"/>
          <w:szCs w:val="14"/>
          <w:lang w:val="es-ES_tradnl" w:eastAsia="zh-CN"/>
        </w:rPr>
        <w:t>3. Legitimación del tratamiento: el tratamiento es necesario para el cumplimiento de una obligación legal aplicable al responsable de aquel, conforme al artículo 6.1.c) del Reglamento General de Protección de Datos como consecuencia de la tramitación del procedimiento objeto de la presente solicitud.</w:t>
      </w:r>
    </w:p>
    <w:p w:rsidR="009809DB" w:rsidRPr="009809DB" w:rsidRDefault="009809DB" w:rsidP="009809DB">
      <w:pPr>
        <w:widowControl/>
        <w:suppressAutoHyphens w:val="0"/>
        <w:autoSpaceDN/>
        <w:jc w:val="both"/>
        <w:textAlignment w:val="auto"/>
        <w:rPr>
          <w:rFonts w:ascii="Tahoma" w:eastAsia="Times New Roman" w:hAnsi="Tahoma"/>
          <w:bCs/>
          <w:spacing w:val="-1"/>
          <w:sz w:val="14"/>
          <w:szCs w:val="14"/>
          <w:lang w:val="es-ES_tradnl" w:eastAsia="zh-CN"/>
        </w:rPr>
      </w:pPr>
      <w:r w:rsidRPr="009809DB">
        <w:rPr>
          <w:rFonts w:ascii="Tahoma" w:eastAsia="Times New Roman" w:hAnsi="Tahoma"/>
          <w:bCs/>
          <w:spacing w:val="-1"/>
          <w:sz w:val="14"/>
          <w:szCs w:val="14"/>
          <w:lang w:val="es-ES_tradnl" w:eastAsia="zh-CN"/>
        </w:rPr>
        <w:t>4. Destinatarios de cesiones: no se cederán datos a terceros, salvo obligación legal.</w:t>
      </w:r>
    </w:p>
    <w:p w:rsidR="009809DB" w:rsidRPr="009809DB" w:rsidRDefault="009809DB" w:rsidP="009809DB">
      <w:pPr>
        <w:widowControl/>
        <w:suppressAutoHyphens w:val="0"/>
        <w:autoSpaceDN/>
        <w:jc w:val="both"/>
        <w:textAlignment w:val="auto"/>
        <w:rPr>
          <w:rFonts w:ascii="Tahoma" w:eastAsia="Times New Roman" w:hAnsi="Tahoma"/>
          <w:bCs/>
          <w:spacing w:val="-1"/>
          <w:sz w:val="14"/>
          <w:szCs w:val="14"/>
          <w:lang w:val="es-ES_tradnl" w:eastAsia="zh-CN"/>
        </w:rPr>
      </w:pPr>
      <w:r w:rsidRPr="009809DB">
        <w:rPr>
          <w:rFonts w:ascii="Tahoma" w:eastAsia="Times New Roman" w:hAnsi="Tahoma"/>
          <w:bCs/>
          <w:spacing w:val="-1"/>
          <w:sz w:val="14"/>
          <w:szCs w:val="14"/>
          <w:lang w:val="es-ES_tradnl" w:eastAsia="zh-CN"/>
        </w:rPr>
        <w:t xml:space="preserve">5. Información adicional: puede consultar la información adicional y detallada sobre protección de datos y el delegado de protección de datos en la página web: </w:t>
      </w:r>
      <w:hyperlink r:id="rId13" w:tgtFrame="_blank" w:history="1">
        <w:r w:rsidRPr="009809DB">
          <w:rPr>
            <w:rFonts w:ascii="Tahoma" w:eastAsia="Times New Roman" w:hAnsi="Tahoma"/>
            <w:bCs/>
            <w:spacing w:val="-1"/>
            <w:sz w:val="14"/>
            <w:szCs w:val="14"/>
            <w:lang w:val="es-ES_tradnl" w:eastAsia="zh-CN"/>
          </w:rPr>
          <w:t>http://www.carm.es/web/pagina?IDCONTENIDO=62678&amp;IDTIPO=100&amp;RASTRO=c672$m</w:t>
        </w:r>
      </w:hyperlink>
    </w:p>
    <w:p w:rsidR="009809DB" w:rsidRPr="009809DB" w:rsidRDefault="009809DB" w:rsidP="009809DB">
      <w:pPr>
        <w:widowControl/>
        <w:suppressAutoHyphens w:val="0"/>
        <w:autoSpaceDN/>
        <w:jc w:val="both"/>
        <w:textAlignment w:val="auto"/>
        <w:rPr>
          <w:rFonts w:ascii="Tahoma" w:eastAsia="Times New Roman" w:hAnsi="Tahoma"/>
          <w:bCs/>
          <w:spacing w:val="-1"/>
          <w:sz w:val="14"/>
          <w:szCs w:val="14"/>
          <w:lang w:val="es-ES_tradnl" w:eastAsia="zh-CN"/>
        </w:rPr>
      </w:pPr>
      <w:r w:rsidRPr="009809DB">
        <w:rPr>
          <w:rFonts w:ascii="Tahoma" w:eastAsia="Times New Roman" w:hAnsi="Tahoma"/>
          <w:bCs/>
          <w:spacing w:val="-1"/>
          <w:sz w:val="14"/>
          <w:szCs w:val="14"/>
          <w:lang w:val="es-ES_tradnl" w:eastAsia="zh-CN"/>
        </w:rPr>
        <w:t>6. Procedencia de los datos: los datos son aportados por el interesado o su representante y, en su caso, también se obtienen de la plataforma de interoperabilidad de la CARM.</w:t>
      </w:r>
    </w:p>
    <w:p w:rsidR="009809DB" w:rsidRPr="009809DB" w:rsidRDefault="009809DB" w:rsidP="009809DB">
      <w:pPr>
        <w:widowControl/>
        <w:suppressAutoHyphens w:val="0"/>
        <w:autoSpaceDN/>
        <w:jc w:val="both"/>
        <w:textAlignment w:val="auto"/>
        <w:rPr>
          <w:rFonts w:ascii="Tahoma" w:eastAsia="Times New Roman" w:hAnsi="Tahoma"/>
          <w:bCs/>
          <w:spacing w:val="-1"/>
          <w:sz w:val="14"/>
          <w:szCs w:val="14"/>
          <w:lang w:val="es-ES_tradnl" w:eastAsia="zh-CN"/>
        </w:rPr>
      </w:pPr>
      <w:r w:rsidRPr="009809DB">
        <w:rPr>
          <w:rFonts w:ascii="Tahoma" w:eastAsia="Times New Roman" w:hAnsi="Tahoma"/>
          <w:bCs/>
          <w:spacing w:val="-1"/>
          <w:sz w:val="14"/>
          <w:szCs w:val="14"/>
          <w:lang w:val="es-ES_tradnl" w:eastAsia="zh-CN"/>
        </w:rPr>
        <w:t xml:space="preserve">7. Derechos: puede ejercitar sus derechos de acceso, rectificación, supresión y portabilidad de sus datos, de limitación y oposición a su tratamiento, así como a no ser objeto de decisiones basadas únicamente en el tratamiento automatizado de sus datos, ante el responsable del tratamiento o en la dirección de correo electrónico </w:t>
      </w:r>
      <w:hyperlink r:id="rId14" w:tgtFrame="_blank" w:history="1">
        <w:r w:rsidRPr="009809DB">
          <w:rPr>
            <w:rFonts w:ascii="Tahoma" w:eastAsia="Times New Roman" w:hAnsi="Tahoma"/>
            <w:bCs/>
            <w:spacing w:val="-1"/>
            <w:sz w:val="14"/>
            <w:szCs w:val="14"/>
            <w:lang w:val="es-ES_tradnl" w:eastAsia="zh-CN"/>
          </w:rPr>
          <w:t>dpdigs@listas.carm.es</w:t>
        </w:r>
      </w:hyperlink>
    </w:p>
    <w:p w:rsidR="0086344B" w:rsidRDefault="00E476D4">
      <w:pPr>
        <w:pStyle w:val="Textonotapie"/>
        <w:jc w:val="both"/>
      </w:pPr>
      <w:r>
        <w:rPr>
          <w:rFonts w:ascii="Arial" w:hAnsi="Arial" w:cs="Arial"/>
          <w:noProof/>
          <w:sz w:val="16"/>
          <w:szCs w:val="16"/>
        </w:rPr>
        <mc:AlternateContent>
          <mc:Choice Requires="wps">
            <w:drawing>
              <wp:anchor distT="0" distB="0" distL="114300" distR="114300" simplePos="0" relativeHeight="251668480" behindDoc="0" locked="0" layoutInCell="1" allowOverlap="1">
                <wp:simplePos x="0" y="0"/>
                <wp:positionH relativeFrom="margin">
                  <wp:posOffset>592430</wp:posOffset>
                </wp:positionH>
                <wp:positionV relativeFrom="paragraph">
                  <wp:posOffset>1162833</wp:posOffset>
                </wp:positionV>
                <wp:extent cx="45089" cy="45089"/>
                <wp:effectExtent l="0" t="0" r="12061" b="12061"/>
                <wp:wrapNone/>
                <wp:docPr id="5" name="Cuadro de texto 21"/>
                <wp:cNvGraphicFramePr/>
                <a:graphic xmlns:a="http://schemas.openxmlformats.org/drawingml/2006/main">
                  <a:graphicData uri="http://schemas.microsoft.com/office/word/2010/wordprocessingShape">
                    <wps:wsp>
                      <wps:cNvSpPr txBox="1"/>
                      <wps:spPr>
                        <a:xfrm>
                          <a:off x="0" y="0"/>
                          <a:ext cx="45089" cy="45089"/>
                        </a:xfrm>
                        <a:prstGeom prst="rect">
                          <a:avLst/>
                        </a:prstGeom>
                        <a:solidFill>
                          <a:srgbClr val="FFFFFF"/>
                        </a:solidFill>
                        <a:ln w="6345">
                          <a:solidFill>
                            <a:srgbClr val="000000"/>
                          </a:solidFill>
                          <a:prstDash val="solid"/>
                        </a:ln>
                      </wps:spPr>
                      <wps:txbx>
                        <w:txbxContent>
                          <w:p w:rsidR="0086344B" w:rsidRDefault="0086344B"/>
                        </w:txbxContent>
                      </wps:txbx>
                      <wps:bodyPr vert="horz" wrap="square" lIns="91440" tIns="45720" rIns="91440" bIns="45720" anchor="t" anchorCtr="0" compatLnSpc="1">
                        <a:noAutofit/>
                      </wps:bodyPr>
                    </wps:wsp>
                  </a:graphicData>
                </a:graphic>
              </wp:anchor>
            </w:drawing>
          </mc:Choice>
          <mc:Fallback>
            <w:pict>
              <v:shape id="Cuadro de texto 21" o:spid="_x0000_s1028" type="#_x0000_t202" style="position:absolute;left:0;text-align:left;margin-left:46.65pt;margin-top:91.55pt;width:3.55pt;height:3.5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" strokeweight=".17625mm">
                <v:textbox>
                  <w:txbxContent>
                    <w:p w:rsidR="0086344B" w:rsidRDefault="0086344B"/>
                  </w:txbxContent>
                </v:textbox>
                <w10:wrap anchorx="margin"/>
              </v:shape>
            </w:pict>
          </mc:Fallback>
        </mc:AlternateContent>
      </w:r>
    </w:p>
    <w:sectPr w:rsidR="0086344B">
      <w:headerReference w:type="default" r:id="rId15"/>
      <w:footerReference w:type="default" r:id="rId16"/>
      <w:pgSz w:w="11906" w:h="16838"/>
      <w:pgMar w:top="2410" w:right="1701" w:bottom="709" w:left="1701" w:header="28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B0B" w:rsidRDefault="00E476D4">
      <w:r>
        <w:separator/>
      </w:r>
    </w:p>
  </w:endnote>
  <w:endnote w:type="continuationSeparator" w:id="0">
    <w:p w:rsidR="002D0B0B" w:rsidRDefault="00E4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06" w:rsidRDefault="00E476D4">
    <w:pPr>
      <w:pStyle w:val="Piedepgina"/>
      <w:jc w:val="right"/>
      <w:rPr>
        <w:rFonts w:ascii="Calibri" w:hAnsi="Calibri"/>
        <w:sz w:val="16"/>
        <w:szCs w:val="16"/>
      </w:rPr>
    </w:pPr>
    <w:r>
      <w:rPr>
        <w:rFonts w:ascii="Calibri" w:hAnsi="Calibri"/>
        <w:sz w:val="16"/>
        <w:szCs w:val="16"/>
      </w:rPr>
      <w:t xml:space="preserve">PROCEDIMIENTO SANCIONADOR COVID-19    </w:t>
    </w:r>
    <w:r w:rsidR="009809DB">
      <w:rPr>
        <w:rFonts w:ascii="Calibri" w:hAnsi="Calibri"/>
        <w:sz w:val="16"/>
        <w:szCs w:val="16"/>
      </w:rPr>
      <w:t>P-0707</w:t>
    </w:r>
  </w:p>
  <w:p w:rsidR="006C5E06" w:rsidRDefault="009809DB">
    <w:pPr>
      <w:pStyle w:val="Piedepgina"/>
      <w:jc w:val="right"/>
      <w:rPr>
        <w:rFonts w:ascii="Calibri" w:hAnsi="Calibri"/>
        <w:sz w:val="16"/>
        <w:szCs w:val="16"/>
      </w:rPr>
    </w:pPr>
  </w:p>
  <w:p w:rsidR="006C5E06" w:rsidRDefault="009809DB">
    <w:pPr>
      <w:pStyle w:val="Piedepgina"/>
      <w:jc w:val="right"/>
      <w:rPr>
        <w:rFonts w:ascii="Calibri" w:hAnsi="Calibr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06" w:rsidRDefault="00E476D4">
    <w:pPr>
      <w:pStyle w:val="Piedepgina"/>
      <w:jc w:val="right"/>
      <w:rPr>
        <w:rFonts w:ascii="Calibri" w:hAnsi="Calibri"/>
        <w:sz w:val="16"/>
        <w:szCs w:val="16"/>
      </w:rPr>
    </w:pPr>
    <w:r>
      <w:rPr>
        <w:rFonts w:ascii="Calibri" w:hAnsi="Calibri"/>
        <w:sz w:val="16"/>
        <w:szCs w:val="16"/>
      </w:rPr>
      <w:t xml:space="preserve">PROCEDIMIENTO SANCIONADOR COVID-19    </w:t>
    </w:r>
    <w:r w:rsidR="009809DB">
      <w:rPr>
        <w:rFonts w:ascii="Calibri" w:hAnsi="Calibri"/>
        <w:sz w:val="16"/>
        <w:szCs w:val="16"/>
      </w:rPr>
      <w:t>P-0707</w:t>
    </w:r>
  </w:p>
  <w:p w:rsidR="006C5E06" w:rsidRDefault="009809DB">
    <w:pPr>
      <w:pStyle w:val="Piedepgina"/>
      <w:jc w:val="right"/>
      <w:rPr>
        <w:rFonts w:ascii="Calibri" w:hAnsi="Calibri"/>
        <w:sz w:val="16"/>
        <w:szCs w:val="16"/>
      </w:rPr>
    </w:pPr>
  </w:p>
  <w:p w:rsidR="006C5E06" w:rsidRDefault="009809DB">
    <w:pPr>
      <w:pStyle w:val="Piedepgina"/>
      <w:jc w:val="right"/>
      <w:rPr>
        <w:rFonts w:ascii="Calibri" w:hAnsi="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B0B" w:rsidRDefault="00E476D4">
      <w:r>
        <w:rPr>
          <w:color w:val="000000"/>
        </w:rPr>
        <w:separator/>
      </w:r>
    </w:p>
  </w:footnote>
  <w:footnote w:type="continuationSeparator" w:id="0">
    <w:p w:rsidR="002D0B0B" w:rsidRDefault="00E47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06" w:rsidRDefault="00E476D4" w:rsidP="009809DB">
    <w:pPr>
      <w:pStyle w:val="Encabezado"/>
      <w:ind w:left="4421" w:hanging="5130"/>
    </w:pPr>
    <w:r>
      <w:rPr>
        <w:noProof/>
      </w:rPr>
      <w:drawing>
        <wp:inline distT="0" distB="0" distL="0" distR="0">
          <wp:extent cx="2827023" cy="1173476"/>
          <wp:effectExtent l="0" t="0" r="0" b="0"/>
          <wp:docPr id="1" name="Ima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t="9993" r="62603" b="12254"/>
                  <a:stretch>
                    <a:fillRect/>
                  </a:stretch>
                </pic:blipFill>
                <pic:spPr>
                  <a:xfrm>
                    <a:off x="0" y="0"/>
                    <a:ext cx="2827023" cy="1173476"/>
                  </a:xfrm>
                  <a:prstGeom prst="rect">
                    <a:avLst/>
                  </a:prstGeom>
                  <a:noFill/>
                  <a:ln>
                    <a:noFill/>
                    <a:prstDash/>
                  </a:ln>
                </pic:spPr>
              </pic:pic>
            </a:graphicData>
          </a:graphic>
        </wp:inline>
      </w:drawing>
    </w:r>
    <w:r w:rsidR="009809DB">
      <w:tab/>
    </w:r>
    <w:r w:rsidR="009809DB" w:rsidRPr="009809DB">
      <w:rPr>
        <w:sz w:val="20"/>
        <w:szCs w:val="20"/>
      </w:rPr>
      <w:t xml:space="preserve">PROCEDIMIENTO SANCIONADOR COVID-19 </w:t>
    </w:r>
    <w:r w:rsidR="00573B08" w:rsidRPr="009809DB">
      <w:rPr>
        <w:sz w:val="20"/>
        <w:szCs w:val="20"/>
      </w:rPr>
      <w:t>P-0707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06" w:rsidRPr="00E476D4" w:rsidRDefault="00E476D4">
    <w:pPr>
      <w:pStyle w:val="Encabezado"/>
      <w:ind w:left="-709"/>
      <w:rPr>
        <w:sz w:val="20"/>
        <w:szCs w:val="20"/>
      </w:rPr>
    </w:pPr>
    <w:r>
      <w:rPr>
        <w:noProof/>
      </w:rPr>
      <w:drawing>
        <wp:inline distT="0" distB="0" distL="0" distR="0">
          <wp:extent cx="2827023" cy="1173476"/>
          <wp:effectExtent l="0" t="0" r="0" b="0"/>
          <wp:docPr id="2" name="Ima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t="9993" r="62603" b="12254"/>
                  <a:stretch>
                    <a:fillRect/>
                  </a:stretch>
                </pic:blipFill>
                <pic:spPr>
                  <a:xfrm>
                    <a:off x="0" y="0"/>
                    <a:ext cx="2827023" cy="1173476"/>
                  </a:xfrm>
                  <a:prstGeom prst="rect">
                    <a:avLst/>
                  </a:prstGeom>
                  <a:noFill/>
                  <a:ln>
                    <a:noFill/>
                    <a:prstDash/>
                  </a:ln>
                </pic:spPr>
              </pic:pic>
            </a:graphicData>
          </a:graphic>
        </wp:inline>
      </w:drawing>
    </w:r>
    <w:r>
      <w:tab/>
    </w:r>
    <w:r w:rsidRPr="00E476D4">
      <w:rPr>
        <w:sz w:val="20"/>
        <w:szCs w:val="20"/>
      </w:rPr>
      <w:t xml:space="preserve">PROCEDIMIENTO SANCIONADOR COVID-19 </w:t>
    </w:r>
    <w:r w:rsidR="00573B08" w:rsidRPr="00E476D4">
      <w:rPr>
        <w:sz w:val="20"/>
        <w:szCs w:val="20"/>
      </w:rPr>
      <w:t>P-0707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51783"/>
    <w:multiLevelType w:val="multilevel"/>
    <w:tmpl w:val="76ECACA2"/>
    <w:styleLink w:val="WWNum1"/>
    <w:lvl w:ilvl="0">
      <w:start w:val="1"/>
      <w:numFmt w:val="decimal"/>
      <w:lvlText w:val="%1-"/>
      <w:lvlJc w:val="left"/>
      <w:pPr>
        <w:ind w:left="851"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57341B3F"/>
    <w:multiLevelType w:val="multilevel"/>
    <w:tmpl w:val="D29659A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58ED473C"/>
    <w:multiLevelType w:val="multilevel"/>
    <w:tmpl w:val="3D8210D0"/>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4B"/>
    <w:rsid w:val="002D0B0B"/>
    <w:rsid w:val="00573B08"/>
    <w:rsid w:val="0086344B"/>
    <w:rsid w:val="009809DB"/>
    <w:rsid w:val="00E476D4"/>
    <w:rsid w:val="00FB4F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5E2E73-4D67-423E-AB98-95928A88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4"/>
        <w:szCs w:val="22"/>
        <w:lang w:val="es-E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Normal"/>
    <w:next w:val="Normal"/>
    <w:pPr>
      <w:keepNext/>
      <w:keepLines/>
      <w:spacing w:before="240"/>
      <w:outlineLvl w:val="0"/>
    </w:pPr>
    <w:rPr>
      <w:rFonts w:ascii="Calibri Light" w:eastAsia="Times New Roman" w:hAnsi="Calibri Light" w:cs="Times New Roman"/>
      <w:color w:val="2E74B5"/>
      <w:sz w:val="32"/>
      <w:szCs w:val="32"/>
    </w:rPr>
  </w:style>
  <w:style w:type="paragraph" w:styleId="Ttulo2">
    <w:name w:val="heading 2"/>
    <w:basedOn w:val="Normal"/>
    <w:next w:val="Normal"/>
    <w:pPr>
      <w:keepNext/>
      <w:keepLines/>
      <w:spacing w:before="40"/>
      <w:outlineLvl w:val="1"/>
    </w:pPr>
    <w:rPr>
      <w:rFonts w:ascii="Calibri Light" w:eastAsia="Times New Roman" w:hAnsi="Calibri Light" w:cs="Times New Roman"/>
      <w:color w:val="2E74B5"/>
      <w:sz w:val="26"/>
      <w:szCs w:val="26"/>
    </w:rPr>
  </w:style>
  <w:style w:type="paragraph" w:styleId="Ttulo3">
    <w:name w:val="heading 3"/>
    <w:basedOn w:val="Normal"/>
    <w:next w:val="Normal"/>
    <w:pPr>
      <w:keepNext/>
      <w:keepLines/>
      <w:spacing w:before="40"/>
      <w:outlineLvl w:val="2"/>
    </w:pPr>
    <w:rPr>
      <w:rFonts w:ascii="Calibri Light" w:eastAsia="Times New Roman" w:hAnsi="Calibri Light" w:cs="Times New Roman"/>
      <w:color w:val="1F4D78"/>
      <w:szCs w:val="24"/>
    </w:rPr>
  </w:style>
  <w:style w:type="paragraph" w:styleId="Ttulo4">
    <w:name w:val="heading 4"/>
    <w:basedOn w:val="Normal"/>
    <w:next w:val="Normal"/>
    <w:pPr>
      <w:keepNext/>
      <w:keepLines/>
      <w:spacing w:before="40"/>
      <w:outlineLvl w:val="3"/>
    </w:pPr>
    <w:rPr>
      <w:rFonts w:ascii="Calibri Light" w:eastAsia="Times New Roman" w:hAnsi="Calibri Light" w:cs="Times New Roman"/>
      <w:i/>
      <w:iCs/>
      <w:color w:val="2E74B5"/>
    </w:rPr>
  </w:style>
  <w:style w:type="paragraph" w:styleId="Ttulo5">
    <w:name w:val="heading 5"/>
    <w:basedOn w:val="Normal"/>
    <w:next w:val="Normal"/>
    <w:pPr>
      <w:keepNext/>
      <w:keepLines/>
      <w:spacing w:before="40"/>
      <w:outlineLvl w:val="4"/>
    </w:pPr>
    <w:rPr>
      <w:rFonts w:ascii="Calibri Light" w:eastAsia="Times New Roman" w:hAnsi="Calibri Light" w:cs="Times New Roman"/>
      <w:color w:val="2E74B5"/>
    </w:rPr>
  </w:style>
  <w:style w:type="paragraph" w:styleId="Ttulo6">
    <w:name w:val="heading 6"/>
    <w:basedOn w:val="Normal"/>
    <w:next w:val="Normal"/>
    <w:pPr>
      <w:keepNext/>
      <w:keepLines/>
      <w:spacing w:before="40"/>
      <w:outlineLvl w:val="5"/>
    </w:pPr>
    <w:rPr>
      <w:rFonts w:ascii="Calibri Light" w:eastAsia="Times New Roman" w:hAnsi="Calibri Light" w:cs="Times New Roman"/>
      <w:color w:val="1F4D78"/>
    </w:rPr>
  </w:style>
  <w:style w:type="paragraph" w:styleId="Ttulo7">
    <w:name w:val="heading 7"/>
    <w:basedOn w:val="Normal"/>
    <w:next w:val="Normal"/>
    <w:pPr>
      <w:keepNext/>
      <w:keepLines/>
      <w:spacing w:before="40"/>
      <w:outlineLvl w:val="6"/>
    </w:pPr>
    <w:rPr>
      <w:rFonts w:ascii="Calibri Light" w:eastAsia="Times New Roman" w:hAnsi="Calibri Light" w:cs="Times New Roman"/>
      <w:i/>
      <w:iCs/>
      <w:color w:val="1F4D78"/>
    </w:rPr>
  </w:style>
  <w:style w:type="paragraph" w:styleId="Ttulo8">
    <w:name w:val="heading 8"/>
    <w:basedOn w:val="Normal"/>
    <w:next w:val="Normal"/>
    <w:pPr>
      <w:keepNext/>
      <w:keepLines/>
      <w:spacing w:before="40"/>
      <w:outlineLvl w:val="7"/>
    </w:pPr>
    <w:rPr>
      <w:rFonts w:ascii="Calibri Light" w:eastAsia="Times New Roman" w:hAnsi="Calibri Light" w:cs="Times New Roman"/>
      <w:color w:val="272727"/>
      <w:sz w:val="21"/>
      <w:szCs w:val="21"/>
    </w:rPr>
  </w:style>
  <w:style w:type="paragraph" w:styleId="Ttulo9">
    <w:name w:val="heading 9"/>
    <w:basedOn w:val="Normal"/>
    <w:next w:val="Normal"/>
    <w:pPr>
      <w:keepNext/>
      <w:keepLines/>
      <w:spacing w:before="40"/>
      <w:outlineLvl w:val="8"/>
    </w:pPr>
    <w:rPr>
      <w:rFonts w:ascii="Calibri Light" w:eastAsia="Times New Roman" w:hAnsi="Calibri Light" w:cs="Times New Roman"/>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Cs w:val="24"/>
      <w:lang w:eastAsia="es-E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Textbodyindent">
    <w:name w:val="Text body indent"/>
    <w:basedOn w:val="Standard"/>
    <w:pPr>
      <w:ind w:firstLine="851"/>
      <w:jc w:val="both"/>
    </w:pPr>
    <w:rPr>
      <w:rFonts w:ascii="Arial" w:eastAsia="Arial" w:hAnsi="Arial" w:cs="Arial"/>
      <w:i/>
      <w:szCs w:val="20"/>
    </w:rPr>
  </w:style>
  <w:style w:type="paragraph" w:customStyle="1" w:styleId="TableContents">
    <w:name w:val="Table Contents"/>
    <w:basedOn w:val="Standard"/>
    <w:pPr>
      <w:suppressLineNumbers/>
    </w:pPr>
  </w:style>
  <w:style w:type="paragraph" w:customStyle="1" w:styleId="Tablanormal1">
    <w:name w:val="Tabla normal1"/>
    <w:pPr>
      <w:widowControl/>
      <w:suppressAutoHyphens/>
      <w:spacing w:after="160"/>
      <w:textAlignment w:val="auto"/>
    </w:pPr>
    <w:rPr>
      <w:rFonts w:cs="Times New Roman"/>
      <w:sz w:val="22"/>
    </w:rPr>
  </w:style>
  <w:style w:type="paragraph" w:customStyle="1" w:styleId="Footnote">
    <w:name w:val="Footnote"/>
    <w:basedOn w:val="Standard"/>
    <w:pPr>
      <w:suppressLineNumbers/>
      <w:ind w:left="339" w:hanging="339"/>
    </w:pPr>
    <w:rPr>
      <w:sz w:val="20"/>
      <w:szCs w:val="20"/>
    </w:rPr>
  </w:style>
  <w:style w:type="character" w:customStyle="1" w:styleId="EncabezadoCar">
    <w:name w:val="Encabezado Car"/>
    <w:basedOn w:val="Fuentedeprrafopredete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rPr>
      <w:rFonts w:ascii="Arial" w:eastAsia="Times New Roman" w:hAnsi="Arial" w:cs="Times New Roman"/>
      <w:i/>
      <w:sz w:val="24"/>
      <w:szCs w:val="20"/>
      <w:lang w:eastAsia="es-ES"/>
    </w:rPr>
  </w:style>
  <w:style w:type="character" w:customStyle="1" w:styleId="Internetlink">
    <w:name w:val="Internet link"/>
    <w:rPr>
      <w:color w:val="0563C1"/>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Hipervnculo">
    <w:name w:val="Hyperlink"/>
    <w:rPr>
      <w:color w:val="0563C1"/>
      <w:u w:val="single"/>
    </w:rPr>
  </w:style>
  <w:style w:type="paragraph" w:styleId="Textonotapie">
    <w:name w:val="footnote text"/>
    <w:basedOn w:val="Normal"/>
    <w:pPr>
      <w:widowControl/>
      <w:suppressAutoHyphens w:val="0"/>
      <w:textAlignment w:val="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rPr>
      <w:rFonts w:ascii="Times New Roman" w:eastAsia="Times New Roman" w:hAnsi="Times New Roman" w:cs="Times New Roman"/>
      <w:sz w:val="20"/>
      <w:szCs w:val="20"/>
      <w:lang w:eastAsia="es-ES"/>
    </w:rPr>
  </w:style>
  <w:style w:type="character" w:styleId="Refdenotaalpie">
    <w:name w:val="footnote reference"/>
    <w:basedOn w:val="Fuentedeprrafopredeter"/>
    <w:rPr>
      <w:position w:val="0"/>
      <w:vertAlign w:val="superscript"/>
    </w:rPr>
  </w:style>
  <w:style w:type="paragraph" w:customStyle="1" w:styleId="parrafo">
    <w:name w:val="parrafo"/>
    <w:basedOn w:val="Normal"/>
    <w:pPr>
      <w:widowControl/>
      <w:suppressAutoHyphens w:val="0"/>
      <w:spacing w:before="100" w:after="100"/>
      <w:textAlignment w:val="auto"/>
    </w:pPr>
    <w:rPr>
      <w:rFonts w:ascii="Times New Roman" w:eastAsia="Times New Roman" w:hAnsi="Times New Roman" w:cs="Times New Roman"/>
      <w:szCs w:val="24"/>
      <w:lang w:eastAsia="es-ES"/>
    </w:rPr>
  </w:style>
  <w:style w:type="paragraph" w:customStyle="1" w:styleId="parrafo2">
    <w:name w:val="parrafo_2"/>
    <w:basedOn w:val="Normal"/>
    <w:pPr>
      <w:widowControl/>
      <w:suppressAutoHyphens w:val="0"/>
      <w:spacing w:before="100" w:after="100"/>
      <w:textAlignment w:val="auto"/>
    </w:pPr>
    <w:rPr>
      <w:rFonts w:ascii="Times New Roman" w:eastAsia="Times New Roman" w:hAnsi="Times New Roman" w:cs="Times New Roman"/>
      <w:szCs w:val="24"/>
      <w:lang w:eastAsia="es-ES"/>
    </w:rPr>
  </w:style>
  <w:style w:type="character" w:styleId="Hipervnculovisitado">
    <w:name w:val="FollowedHyperlink"/>
    <w:basedOn w:val="Fuentedeprrafopredeter"/>
    <w:rPr>
      <w:color w:val="954F72"/>
      <w:u w:val="single"/>
    </w:rPr>
  </w:style>
  <w:style w:type="paragraph" w:styleId="Sinespaciado">
    <w:name w:val="No Spacing"/>
    <w:pPr>
      <w:suppressAutoHyphens/>
    </w:pPr>
  </w:style>
  <w:style w:type="character" w:customStyle="1" w:styleId="Ttulo1Car">
    <w:name w:val="Título 1 Car"/>
    <w:basedOn w:val="Fuentedeprrafopredeter"/>
    <w:rPr>
      <w:rFonts w:ascii="Calibri Light" w:eastAsia="Times New Roman" w:hAnsi="Calibri Light" w:cs="Times New Roman"/>
      <w:color w:val="2E74B5"/>
      <w:sz w:val="32"/>
      <w:szCs w:val="32"/>
    </w:rPr>
  </w:style>
  <w:style w:type="character" w:styleId="Textoennegrita">
    <w:name w:val="Strong"/>
    <w:basedOn w:val="Fuentedeprrafopredeter"/>
    <w:rPr>
      <w:b/>
      <w:bCs/>
    </w:rPr>
  </w:style>
  <w:style w:type="paragraph" w:styleId="TtulodeTDC">
    <w:name w:val="TOC Heading"/>
    <w:basedOn w:val="Ttulo1"/>
    <w:next w:val="Normal"/>
    <w:pPr>
      <w:widowControl/>
      <w:suppressAutoHyphens w:val="0"/>
      <w:textAlignment w:val="auto"/>
    </w:pPr>
    <w:rPr>
      <w:lang w:eastAsia="es-ES"/>
    </w:rPr>
  </w:style>
  <w:style w:type="character" w:customStyle="1" w:styleId="Ttulo2Car">
    <w:name w:val="Título 2 Car"/>
    <w:basedOn w:val="Fuentedeprrafopredeter"/>
    <w:rPr>
      <w:rFonts w:ascii="Calibri Light" w:eastAsia="Times New Roman" w:hAnsi="Calibri Light" w:cs="Times New Roman"/>
      <w:color w:val="2E74B5"/>
      <w:sz w:val="26"/>
      <w:szCs w:val="26"/>
    </w:rPr>
  </w:style>
  <w:style w:type="paragraph" w:styleId="TDC1">
    <w:name w:val="toc 1"/>
    <w:basedOn w:val="Normal"/>
    <w:next w:val="Normal"/>
    <w:autoRedefine/>
    <w:pPr>
      <w:spacing w:after="100"/>
    </w:pPr>
  </w:style>
  <w:style w:type="character" w:customStyle="1" w:styleId="Ttulo3Car">
    <w:name w:val="Título 3 Car"/>
    <w:basedOn w:val="Fuentedeprrafopredeter"/>
    <w:rPr>
      <w:rFonts w:ascii="Calibri Light" w:eastAsia="Times New Roman" w:hAnsi="Calibri Light" w:cs="Times New Roman"/>
      <w:color w:val="1F4D78"/>
      <w:szCs w:val="24"/>
    </w:rPr>
  </w:style>
  <w:style w:type="character" w:customStyle="1" w:styleId="Ttulo4Car">
    <w:name w:val="Título 4 Car"/>
    <w:basedOn w:val="Fuentedeprrafopredeter"/>
    <w:rPr>
      <w:rFonts w:ascii="Calibri Light" w:eastAsia="Times New Roman" w:hAnsi="Calibri Light" w:cs="Times New Roman"/>
      <w:i/>
      <w:iCs/>
      <w:color w:val="2E74B5"/>
    </w:rPr>
  </w:style>
  <w:style w:type="character" w:customStyle="1" w:styleId="Ttulo5Car">
    <w:name w:val="Título 5 Car"/>
    <w:basedOn w:val="Fuentedeprrafopredeter"/>
    <w:rPr>
      <w:rFonts w:ascii="Calibri Light" w:eastAsia="Times New Roman" w:hAnsi="Calibri Light" w:cs="Times New Roman"/>
      <w:color w:val="2E74B5"/>
    </w:rPr>
  </w:style>
  <w:style w:type="character" w:customStyle="1" w:styleId="Ttulo6Car">
    <w:name w:val="Título 6 Car"/>
    <w:basedOn w:val="Fuentedeprrafopredeter"/>
    <w:rPr>
      <w:rFonts w:ascii="Calibri Light" w:eastAsia="Times New Roman" w:hAnsi="Calibri Light" w:cs="Times New Roman"/>
      <w:color w:val="1F4D78"/>
    </w:rPr>
  </w:style>
  <w:style w:type="character" w:customStyle="1" w:styleId="Ttulo7Car">
    <w:name w:val="Título 7 Car"/>
    <w:basedOn w:val="Fuentedeprrafopredeter"/>
    <w:rPr>
      <w:rFonts w:ascii="Calibri Light" w:eastAsia="Times New Roman" w:hAnsi="Calibri Light" w:cs="Times New Roman"/>
      <w:i/>
      <w:iCs/>
      <w:color w:val="1F4D78"/>
    </w:rPr>
  </w:style>
  <w:style w:type="character" w:customStyle="1" w:styleId="Ttulo8Car">
    <w:name w:val="Título 8 Car"/>
    <w:basedOn w:val="Fuentedeprrafopredeter"/>
    <w:rPr>
      <w:rFonts w:ascii="Calibri Light" w:eastAsia="Times New Roman" w:hAnsi="Calibri Light" w:cs="Times New Roman"/>
      <w:color w:val="272727"/>
      <w:sz w:val="21"/>
      <w:szCs w:val="21"/>
    </w:rPr>
  </w:style>
  <w:style w:type="character" w:customStyle="1" w:styleId="Ttulo9Car">
    <w:name w:val="Título 9 Car"/>
    <w:basedOn w:val="Fuentedeprrafopredeter"/>
    <w:rPr>
      <w:rFonts w:ascii="Calibri Light" w:eastAsia="Times New Roman" w:hAnsi="Calibri Light" w:cs="Times New Roman"/>
      <w:i/>
      <w:iCs/>
      <w:color w:val="272727"/>
      <w:sz w:val="21"/>
      <w:szCs w:val="21"/>
    </w:rPr>
  </w:style>
  <w:style w:type="paragraph" w:styleId="TDC2">
    <w:name w:val="toc 2"/>
    <w:basedOn w:val="Normal"/>
    <w:next w:val="Normal"/>
    <w:autoRedefine/>
    <w:pPr>
      <w:spacing w:after="100"/>
      <w:ind w:left="240"/>
    </w:pPr>
  </w:style>
  <w:style w:type="paragraph" w:styleId="TDC3">
    <w:name w:val="toc 3"/>
    <w:basedOn w:val="Normal"/>
    <w:next w:val="Normal"/>
    <w:autoRedefine/>
    <w:pPr>
      <w:spacing w:after="100"/>
      <w:ind w:left="480"/>
    </w:pPr>
  </w:style>
  <w:style w:type="paragraph" w:styleId="Prrafodelista">
    <w:name w:val="List Paragraph"/>
    <w:basedOn w:val="Normal"/>
    <w:pPr>
      <w:ind w:left="720"/>
    </w:pPr>
  </w:style>
  <w:style w:type="paragraph" w:styleId="Textodeglobo">
    <w:name w:val="Balloon Text"/>
    <w:basedOn w:val="Normal"/>
    <w:link w:val="TextodegloboCar"/>
    <w:uiPriority w:val="99"/>
    <w:semiHidden/>
    <w:unhideWhenUsed/>
    <w:rsid w:val="00FB4F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4F87"/>
    <w:rPr>
      <w:rFonts w:ascii="Segoe UI" w:hAnsi="Segoe UI" w:cs="Segoe UI"/>
      <w:sz w:val="18"/>
      <w:szCs w:val="18"/>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orreo.carm.es/OWA/redir.aspx?C=ooHcee-eC_W7fodHoA5tArQDye5FjeuUOqAs1tk9SnOSMxnfpqvXCA..&amp;URL=http%3a%2f%2fwww.carm.es%2fweb%2fpagina%3fIDCONTENIDO%3d62678%26IDTIPO%3d100%26RASTRO%3dc672%24m" TargetMode="External"/><Relationship Id="rId13" Type="http://schemas.openxmlformats.org/officeDocument/2006/relationships/hyperlink" Target="https://correo.carm.es/OWA/redir.aspx?C=ooHcee-eC_W7fodHoA5tArQDye5FjeuUOqAs1tk9SnOSMxnfpqvXCA..&amp;URL=http%3a%2f%2fwww.carm.es%2fweb%2fpagina%3fIDCONTENIDO%3d62678%26IDTIPO%3d100%26RASTRO%3dc672%24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de.carm.es/vernotificaciones" TargetMode="External"/><Relationship Id="rId12" Type="http://schemas.openxmlformats.org/officeDocument/2006/relationships/hyperlink" Target="https://sede.carm.es/vernotificacion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rreo.carm.es/OWA/redir.aspx?C=BheO4Tqh_rtIMeFMN6Wh0t2hIjyFaiWAhmV8_wAKdxaSMxnfpqvXCA..&amp;URL=mailto%3adpdigs%40listas.carm.es" TargetMode="External"/><Relationship Id="rId14" Type="http://schemas.openxmlformats.org/officeDocument/2006/relationships/hyperlink" Target="https://correo.carm.es/OWA/redir.aspx?C=BheO4Tqh_rtIMeFMN6Wh0t2hIjyFaiWAhmV8_wAKdxaSMxnfpqvXCA..&amp;URL=mailto%3adpdigs%40listas.car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1479</Words>
  <Characters>8135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CARIDAD GARCIA, VIDAL</dc:creator>
  <dc:description/>
  <cp:lastModifiedBy>MARTINEZ PLAZA, MARIA JULIA</cp:lastModifiedBy>
  <cp:revision>5</cp:revision>
  <cp:lastPrinted>2021-03-02T13:05:00Z</cp:lastPrinted>
  <dcterms:created xsi:type="dcterms:W3CDTF">2021-03-02T13:11:00Z</dcterms:created>
  <dcterms:modified xsi:type="dcterms:W3CDTF">2021-03-02T13:29:00Z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C.A.R.M.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