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FE" w:rsidRDefault="005405FE" w:rsidP="005405FE">
      <w:pPr>
        <w:ind w:firstLine="708"/>
        <w:jc w:val="right"/>
        <w:rPr>
          <w:sz w:val="24"/>
        </w:rPr>
      </w:pPr>
      <w:r w:rsidRPr="005E0B37">
        <w:rPr>
          <w:sz w:val="24"/>
        </w:rPr>
        <w:t xml:space="preserve">En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  <w:r>
        <w:rPr>
          <w:sz w:val="24"/>
        </w:rPr>
        <w:t xml:space="preserve">, </w:t>
      </w:r>
      <w:r w:rsidRPr="005E0B37">
        <w:rPr>
          <w:sz w:val="24"/>
        </w:rPr>
        <w:t xml:space="preserve"> </w:t>
      </w:r>
      <w:r w:rsidRPr="00F470F6">
        <w:rPr>
          <w:sz w:val="24"/>
        </w:rPr>
        <w:t xml:space="preserve">a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  <w:r w:rsidRPr="005E0B37">
        <w:rPr>
          <w:sz w:val="24"/>
        </w:rPr>
        <w:t xml:space="preserve"> </w:t>
      </w:r>
    </w:p>
    <w:p w:rsidR="005E0B37" w:rsidRPr="005E0B37" w:rsidRDefault="005E0B37" w:rsidP="001B6DCC">
      <w:pPr>
        <w:jc w:val="both"/>
        <w:rPr>
          <w:sz w:val="24"/>
        </w:rPr>
      </w:pPr>
    </w:p>
    <w:p w:rsidR="005405FE" w:rsidRPr="005E0B37" w:rsidRDefault="005405FE" w:rsidP="005405FE">
      <w:pPr>
        <w:jc w:val="both"/>
        <w:rPr>
          <w:sz w:val="24"/>
        </w:rPr>
      </w:pPr>
      <w:r w:rsidRPr="005E0B37">
        <w:rPr>
          <w:sz w:val="24"/>
        </w:rPr>
        <w:t>D</w:t>
      </w:r>
      <w:r>
        <w:rPr>
          <w:sz w:val="24"/>
        </w:rPr>
        <w:t>/Dña</w:t>
      </w:r>
      <w:r w:rsidRPr="005E0B37">
        <w:rPr>
          <w:sz w:val="24"/>
        </w:rPr>
        <w:t xml:space="preserve">.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  <w:r w:rsidRPr="005E0B37">
        <w:rPr>
          <w:sz w:val="24"/>
        </w:rPr>
        <w:t xml:space="preserve">  con NIF</w:t>
      </w:r>
      <w:r>
        <w:rPr>
          <w:sz w:val="24"/>
        </w:rPr>
        <w:t xml:space="preserve">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  <w:r w:rsidRPr="005E0B37">
        <w:rPr>
          <w:sz w:val="24"/>
        </w:rPr>
        <w:t xml:space="preserve"> </w:t>
      </w:r>
      <w:sdt>
        <w:sdtPr>
          <w:rPr>
            <w:sz w:val="24"/>
          </w:rPr>
          <w:id w:val="-86080899"/>
          <w:placeholder>
            <w:docPart w:val="D6F15BC1C24D4A3A8F37F6788E7AB316"/>
          </w:placeholder>
        </w:sdtPr>
        <w:sdtEndPr/>
        <w:sdtContent>
          <w:r w:rsidRPr="005E0B37">
            <w:rPr>
              <w:sz w:val="24"/>
            </w:rPr>
            <w:t xml:space="preserve">en </w:t>
          </w:r>
        </w:sdtContent>
      </w:sdt>
      <w:r w:rsidRPr="005E0B37">
        <w:rPr>
          <w:sz w:val="24"/>
        </w:rPr>
        <w:t xml:space="preserve"> representación de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  <w:r>
        <w:rPr>
          <w:sz w:val="24"/>
        </w:rPr>
        <w:t xml:space="preserve"> con NIF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  <w:r w:rsidRPr="005E0B37">
        <w:rPr>
          <w:sz w:val="24"/>
        </w:rPr>
        <w:t xml:space="preserve">  OP nº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  <w:r w:rsidRPr="005E0B37">
        <w:rPr>
          <w:sz w:val="24"/>
        </w:rPr>
        <w:t xml:space="preserve"> </w:t>
      </w:r>
    </w:p>
    <w:p w:rsidR="005E0B37" w:rsidRPr="005E0B37" w:rsidRDefault="005E0B37" w:rsidP="001B6DCC">
      <w:pPr>
        <w:jc w:val="both"/>
        <w:rPr>
          <w:sz w:val="24"/>
        </w:rPr>
      </w:pPr>
    </w:p>
    <w:p w:rsidR="005E0B37" w:rsidRPr="005E0B37" w:rsidRDefault="005E0B37" w:rsidP="001B6DCC">
      <w:pPr>
        <w:jc w:val="both"/>
        <w:rPr>
          <w:sz w:val="24"/>
        </w:rPr>
      </w:pPr>
      <w:r w:rsidRPr="005E0B37">
        <w:rPr>
          <w:sz w:val="24"/>
        </w:rPr>
        <w:t>DECLARA RESPONSABLEMENTE</w:t>
      </w:r>
    </w:p>
    <w:p w:rsidR="005E0B37" w:rsidRPr="005E0B37" w:rsidRDefault="005E0B37" w:rsidP="001B6DCC">
      <w:pPr>
        <w:jc w:val="both"/>
        <w:rPr>
          <w:sz w:val="24"/>
        </w:rPr>
      </w:pPr>
    </w:p>
    <w:p w:rsidR="005E0B37" w:rsidRDefault="001B6DCC" w:rsidP="001B6DCC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Que en cuanto a los efectivos productivos de la entidad: los volúmenes de producción totales por productos, comunidades autónomas y Estados miembros desglosando, además dichos totales en superficies totales que corresponden a miembros productores directos de la organización, a la propia organización de productos y a miembros productores de la Organización que no sean miembros directos, son los que se detallan en el Proyecto de Programa Operativo que se adjunta.</w:t>
      </w:r>
    </w:p>
    <w:p w:rsidR="001B6DCC" w:rsidRDefault="001B6DCC" w:rsidP="001B6DCC">
      <w:pPr>
        <w:jc w:val="both"/>
        <w:rPr>
          <w:sz w:val="24"/>
        </w:rPr>
      </w:pPr>
    </w:p>
    <w:p w:rsidR="001B6DCC" w:rsidRDefault="001B6DCC" w:rsidP="001B6DCC">
      <w:pPr>
        <w:jc w:val="both"/>
        <w:rPr>
          <w:sz w:val="24"/>
        </w:rPr>
      </w:pPr>
    </w:p>
    <w:p w:rsidR="001B6DCC" w:rsidRPr="005E0B37" w:rsidRDefault="001B6DCC" w:rsidP="001B6DCC">
      <w:pPr>
        <w:jc w:val="both"/>
        <w:rPr>
          <w:sz w:val="24"/>
        </w:rPr>
      </w:pPr>
    </w:p>
    <w:p w:rsidR="005405FE" w:rsidRPr="005E0B37" w:rsidRDefault="005405FE" w:rsidP="005405FE">
      <w:pPr>
        <w:jc w:val="both"/>
        <w:rPr>
          <w:sz w:val="24"/>
        </w:rPr>
      </w:pPr>
      <w:r w:rsidRPr="005E0B37">
        <w:rPr>
          <w:sz w:val="24"/>
        </w:rPr>
        <w:t xml:space="preserve">Fdo.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  <w:r>
        <w:rPr>
          <w:sz w:val="24"/>
        </w:rPr>
        <w:t xml:space="preserve"> </w:t>
      </w:r>
    </w:p>
    <w:p w:rsidR="005405FE" w:rsidRPr="005E0B37" w:rsidRDefault="005405FE" w:rsidP="005405FE">
      <w:pPr>
        <w:jc w:val="both"/>
        <w:rPr>
          <w:sz w:val="24"/>
        </w:rPr>
      </w:pPr>
      <w:r>
        <w:rPr>
          <w:sz w:val="24"/>
        </w:rPr>
        <w:t xml:space="preserve">REPRESENTANTE DE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</w:p>
    <w:p w:rsidR="005E0B37" w:rsidRPr="005E0B37" w:rsidRDefault="005E0B37" w:rsidP="005405FE">
      <w:pPr>
        <w:jc w:val="both"/>
        <w:rPr>
          <w:sz w:val="24"/>
        </w:rPr>
      </w:pPr>
    </w:p>
    <w:sectPr w:rsidR="005E0B37" w:rsidRPr="005E0B37" w:rsidSect="001B6DCC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37"/>
    <w:rsid w:val="001B6DCC"/>
    <w:rsid w:val="005405FE"/>
    <w:rsid w:val="005E0B37"/>
    <w:rsid w:val="0070438F"/>
    <w:rsid w:val="00862EFC"/>
    <w:rsid w:val="00D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9D84-AD9C-46F1-9360-2930E27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15BC1C24D4A3A8F37F6788E7A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A6E9-BDE6-4032-8A66-F8AB1FAEE1A6}"/>
      </w:docPartPr>
      <w:docPartBody>
        <w:p w:rsidR="00286274" w:rsidRDefault="00914F6C" w:rsidP="00914F6C">
          <w:pPr>
            <w:pStyle w:val="D6F15BC1C24D4A3A8F37F6788E7AB316"/>
          </w:pPr>
          <w:r w:rsidRPr="000C31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F"/>
    <w:rsid w:val="00286274"/>
    <w:rsid w:val="00812B9F"/>
    <w:rsid w:val="009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4F6C"/>
    <w:rPr>
      <w:color w:val="808080"/>
    </w:rPr>
  </w:style>
  <w:style w:type="paragraph" w:customStyle="1" w:styleId="D6F15BC1C24D4A3A8F37F6788E7AB316">
    <w:name w:val="D6F15BC1C24D4A3A8F37F6788E7AB316"/>
    <w:rsid w:val="00914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B2F6-D870-4E57-8159-D341751D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HERNANDEZ RUIPEREZ, FUENSANTA</cp:lastModifiedBy>
  <cp:revision>3</cp:revision>
  <dcterms:created xsi:type="dcterms:W3CDTF">2023-05-03T06:39:00Z</dcterms:created>
  <dcterms:modified xsi:type="dcterms:W3CDTF">2023-07-03T06:45:00Z</dcterms:modified>
</cp:coreProperties>
</file>